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093E" w14:textId="447FF1E5" w:rsidR="0053016C" w:rsidRDefault="0053016C">
      <w:r w:rsidRPr="0053016C">
        <w:rPr>
          <w:rFonts w:ascii="Times New Roman" w:eastAsia="Calibri" w:hAnsi="Calibri" w:cs="Calibri"/>
          <w:noProof/>
          <w:sz w:val="20"/>
          <w:lang w:eastAsia="es-CL"/>
        </w:rPr>
        <mc:AlternateContent>
          <mc:Choice Requires="wpg">
            <w:drawing>
              <wp:inline distT="0" distB="0" distL="0" distR="0" wp14:anchorId="2935A6EB" wp14:editId="020F3A91">
                <wp:extent cx="5819775" cy="857250"/>
                <wp:effectExtent l="0" t="0" r="2857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857250"/>
                          <a:chOff x="0" y="0"/>
                          <a:chExt cx="9363" cy="1160"/>
                        </a:xfrm>
                      </wpg:grpSpPr>
                      <wps:wsp>
                        <wps:cNvPr id="5" name="Line 14"/>
                        <wps:cNvCnPr>
                          <a:cxnSpLocks noChangeShapeType="1"/>
                        </wps:cNvCnPr>
                        <wps:spPr bwMode="auto">
                          <a:xfrm>
                            <a:off x="199" y="1114"/>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04" y="1114"/>
                            <a:ext cx="9151"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9355" y="1114"/>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99" y="1109"/>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04" y="1109"/>
                            <a:ext cx="9151"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355" y="1109"/>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3" y="0"/>
                            <a:ext cx="1303" cy="1080"/>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7"/>
                        <wps:cNvSpPr>
                          <a:spLocks/>
                        </wps:cNvSpPr>
                        <wps:spPr bwMode="auto">
                          <a:xfrm>
                            <a:off x="0" y="1097"/>
                            <a:ext cx="9156" cy="63"/>
                          </a:xfrm>
                          <a:custGeom>
                            <a:avLst/>
                            <a:gdLst>
                              <a:gd name="T0" fmla="*/ 0 w 9156"/>
                              <a:gd name="T1" fmla="+- 0 1097 1097"/>
                              <a:gd name="T2" fmla="*/ 1097 h 63"/>
                              <a:gd name="T3" fmla="*/ 0 w 9156"/>
                              <a:gd name="T4" fmla="+- 0 1157 1097"/>
                              <a:gd name="T5" fmla="*/ 1157 h 63"/>
                              <a:gd name="T6" fmla="*/ 9156 w 9156"/>
                              <a:gd name="T7" fmla="+- 0 1159 1097"/>
                              <a:gd name="T8" fmla="*/ 1159 h 63"/>
                              <a:gd name="T9" fmla="*/ 9156 w 9156"/>
                              <a:gd name="T10" fmla="+- 0 1099 1097"/>
                              <a:gd name="T11" fmla="*/ 1099 h 63"/>
                              <a:gd name="T12" fmla="*/ 0 w 9156"/>
                              <a:gd name="T13" fmla="+- 0 1097 1097"/>
                              <a:gd name="T14" fmla="*/ 1097 h 63"/>
                            </a:gdLst>
                            <a:ahLst/>
                            <a:cxnLst>
                              <a:cxn ang="0">
                                <a:pos x="T0" y="T2"/>
                              </a:cxn>
                              <a:cxn ang="0">
                                <a:pos x="T3" y="T5"/>
                              </a:cxn>
                              <a:cxn ang="0">
                                <a:pos x="T6" y="T8"/>
                              </a:cxn>
                              <a:cxn ang="0">
                                <a:pos x="T9" y="T11"/>
                              </a:cxn>
                              <a:cxn ang="0">
                                <a:pos x="T12" y="T14"/>
                              </a:cxn>
                            </a:cxnLst>
                            <a:rect l="0" t="0" r="r" b="b"/>
                            <a:pathLst>
                              <a:path w="9156" h="63">
                                <a:moveTo>
                                  <a:pt x="0" y="0"/>
                                </a:moveTo>
                                <a:lnTo>
                                  <a:pt x="0" y="60"/>
                                </a:lnTo>
                                <a:lnTo>
                                  <a:pt x="9156" y="62"/>
                                </a:lnTo>
                                <a:lnTo>
                                  <a:pt x="9156" y="2"/>
                                </a:lnTo>
                                <a:lnTo>
                                  <a:pt x="0" y="0"/>
                                </a:lnTo>
                                <a:close/>
                              </a:path>
                            </a:pathLst>
                          </a:custGeom>
                          <a:solidFill>
                            <a:srgbClr val="54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6"/>
                        <wps:cNvSpPr txBox="1">
                          <a:spLocks noChangeArrowheads="1"/>
                        </wps:cNvSpPr>
                        <wps:spPr bwMode="auto">
                          <a:xfrm>
                            <a:off x="0" y="0"/>
                            <a:ext cx="9363"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000B" w14:textId="77777777" w:rsidR="0053016C" w:rsidRDefault="0053016C" w:rsidP="0053016C">
                              <w:pPr>
                                <w:spacing w:before="66" w:line="292" w:lineRule="exact"/>
                                <w:ind w:left="148"/>
                                <w:rPr>
                                  <w:b/>
                                  <w:sz w:val="24"/>
                                </w:rPr>
                              </w:pPr>
                              <w:r>
                                <w:rPr>
                                  <w:b/>
                                  <w:sz w:val="24"/>
                                </w:rPr>
                                <w:t>COLEGIO CHILE</w:t>
                              </w:r>
                            </w:p>
                            <w:p w14:paraId="475EA7B2" w14:textId="77777777" w:rsidR="0053016C" w:rsidRDefault="0053016C" w:rsidP="0053016C">
                              <w:pPr>
                                <w:spacing w:line="266" w:lineRule="exact"/>
                                <w:ind w:left="148"/>
                              </w:pPr>
                              <w:r>
                                <w:t>Dirección de Enseñanza Media</w:t>
                              </w:r>
                            </w:p>
                            <w:p w14:paraId="155441B1" w14:textId="77777777" w:rsidR="0053016C" w:rsidRDefault="0053016C" w:rsidP="0053016C">
                              <w:pPr>
                                <w:spacing w:line="267" w:lineRule="exact"/>
                                <w:ind w:left="148"/>
                                <w:rPr>
                                  <w:i/>
                                </w:rPr>
                              </w:pPr>
                              <w:r>
                                <w:rPr>
                                  <w:i/>
                                </w:rPr>
                                <w:t>RBD 9504-4</w:t>
                              </w:r>
                            </w:p>
                          </w:txbxContent>
                        </wps:txbx>
                        <wps:bodyPr rot="0" vert="horz" wrap="square" lIns="0" tIns="0" rIns="0" bIns="0" anchor="t" anchorCtr="0" upright="1">
                          <a:noAutofit/>
                        </wps:bodyPr>
                      </wps:wsp>
                    </wpg:wgp>
                  </a:graphicData>
                </a:graphic>
              </wp:inline>
            </w:drawing>
          </mc:Choice>
          <mc:Fallback>
            <w:pict>
              <v:group w14:anchorId="2935A6EB" id="Group 5" o:spid="_x0000_s1026" style="width:458.25pt;height:67.5pt;mso-position-horizontal-relative:char;mso-position-vertical-relative:line" coordsize="9363,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">
                <v:line id="Line 14" o:spid="_x0000_s1027" style="position:absolute;visibility:visible;mso-wrap-style:square" from="199,1114" to="20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5sUAAADaAAAADwAAAGRycy9kb3ducmV2LnhtbESPT2sCMRTE74LfITyhF9GspYpsjaIt&#10;BUE8+Ofi7XXzurt187IkUXf76U1B8DjMzG+Y2aIxlbiS86VlBaNhAoI4s7rkXMHx8DWYgvABWWNl&#10;mRS05GEx73ZmmGp74x1d9yEXEcI+RQVFCHUqpc8KMuiHtiaO3o91BkOULpfa4S3CTSVfk2QiDZYc&#10;Fwqs6aOg7Ly/GAXftt2068PbdtdfXfCk3effZvur1EuvWb6DCNSEZ/jRXmsFY/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a5sUAAADaAAAADwAAAAAAAAAA&#10;AAAAAAChAgAAZHJzL2Rvd25yZXYueG1sUEsFBgAAAAAEAAQA+QAAAJMDAAAAAA==&#10;" strokecolor="#a0a0a0" strokeweight=".24pt"/>
                <v:line id="Line 13" o:spid="_x0000_s1028" style="position:absolute;visibility:visible;mso-wrap-style:square" from="204,1114" to="935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EkcQAAADaAAAADwAAAGRycy9kb3ducmV2LnhtbESPT2sCMRTE74V+h/AKXopmFZGyGsU/&#10;CIJ4UHvx9ty87m7dvCxJ1N1++kYQPA4z8xtmMmtMJW7kfGlZQb+XgCDOrC45V/B9XHe/QPiArLGy&#10;TApa8jCbvr9NMNX2znu6HUIuIoR9igqKEOpUSp8VZND3bE0cvR/rDIYoXS61w3uEm0oOkmQkDZYc&#10;FwqsaVlQdjlcjYKzbbft5jjc7T8XVzxpt/rb7n6V6nw08zGIQE14hZ/tjVYwgse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USRxAAAANoAAAAPAAAAAAAAAAAA&#10;AAAAAKECAABkcnMvZG93bnJldi54bWxQSwUGAAAAAAQABAD5AAAAkgMAAAAA&#10;" strokecolor="#a0a0a0" strokeweight=".24pt"/>
                <v:line id="Line 12" o:spid="_x0000_s1029" style="position:absolute;visibility:visible;mso-wrap-style:square" from="9355,1114" to="9360,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HhCsUAAADaAAAADwAAAGRycy9kb3ducmV2LnhtbESPT2sCMRTE74LfITyhF9GspahsjaIt&#10;BUE8+Ofi7XXzurt187IkUXf76U1B8DjMzG+Y2aIxlbiS86VlBaNhAoI4s7rkXMHx8DWYgvABWWNl&#10;mRS05GEx73ZmmGp74x1d9yEXEcI+RQVFCHUqpc8KMuiHtiaO3o91BkOULpfa4S3CTSVfk2QsDZYc&#10;Fwqs6aOg7Ly/GAXftt2068PbdtdfXfCk3effZvur1EuvWb6DCNSEZ/jRXmsFE/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HhCsUAAADaAAAADwAAAAAAAAAA&#10;AAAAAAChAgAAZHJzL2Rvd25yZXYueG1sUEsFBgAAAAAEAAQA+QAAAJMDAAAAAA==&#10;" strokecolor="#a0a0a0" strokeweight=".24pt"/>
                <v:line id="Line 11" o:spid="_x0000_s1030" style="position:absolute;visibility:visible;mso-wrap-style:square" from="199,1109" to="204,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1eMIAAADaAAAADwAAAGRycy9kb3ducmV2LnhtbERPz2vCMBS+D/Y/hDfYZazpxhhSjaKO&#10;gSAetF52ezZvbWfzUpLUtv715jDw+PH9ni0G04gLOV9bVvCWpCCIC6trLhUc8+/XCQgfkDU2lknB&#10;SB4W88eHGWba9rynyyGUIoawz1BBFUKbSemLigz6xLbEkfu1zmCI0JVSO+xjuGnke5p+SoM1x4YK&#10;W1pXVJwPnVFwsuN23OQfu/3LqsMf7b6u292fUs9Pw3IKItAQ7uJ/90YriFvjlXg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51eMIAAADaAAAADwAAAAAAAAAAAAAA&#10;AAChAgAAZHJzL2Rvd25yZXYueG1sUEsFBgAAAAAEAAQA+QAAAJADAAAAAA==&#10;" strokecolor="#a0a0a0" strokeweight=".24pt"/>
                <v:line id="Line 10" o:spid="_x0000_s1031" style="position:absolute;visibility:visible;mso-wrap-style:square" from="204,1109" to="9355,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LQ48UAAADaAAAADwAAAGRycy9kb3ducmV2LnhtbESPT2sCMRTE74LfITyhF9GspYhujaIt&#10;BUE8+Ofi7XXzurt187IkUXf76U1B8DjMzG+Y2aIxlbiS86VlBaNhAoI4s7rkXMHx8DWYgPABWWNl&#10;mRS05GEx73ZmmGp74x1d9yEXEcI+RQVFCHUqpc8KMuiHtiaO3o91BkOULpfa4S3CTSVfk2QsDZYc&#10;Fwqs6aOg7Ly/GAXftt2068PbdtdfXfCk3effZvur1EuvWb6DCNSEZ/jRXmsFU/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LQ48UAAADaAAAADwAAAAAAAAAA&#10;AAAAAAChAgAAZHJzL2Rvd25yZXYueG1sUEsFBgAAAAAEAAQA+QAAAJMDAAAAAA==&#10;" strokecolor="#a0a0a0" strokeweight=".24pt"/>
                <v:line id="Line 9" o:spid="_x0000_s1032" style="position:absolute;visibility:visible;mso-wrap-style:square" from="9355,1109" to="9360,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b3cYAAADbAAAADwAAAGRycy9kb3ducmV2LnhtbESPT2vCQBDF7wW/wzJCL0U3lVJKdJX+&#10;QRDEg9qLtzE7JrHZ2bC7atJP3zkUvM3w3rz3m9mic426Uoi1ZwPP4wwUceFtzaWB7/1y9AYqJmSL&#10;jWcy0FOExXzwMMPc+htv6bpLpZIQjjkaqFJqc61jUZHDOPYtsWgnHxwmWUOpbcCbhLtGT7LsVTus&#10;WRoqbOmzouJnd3EGjr5f96v9y2b79HHBgw1fv+vN2ZjHYfc+BZWoS3fz//XKCr7Qyy8ygJ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293GAAAA2wAAAA8AAAAAAAAA&#10;AAAAAAAAoQIAAGRycy9kb3ducmV2LnhtbFBLBQYAAAAABAAEAPkAAACUAwAAAAA=&#10;" strokecolor="#a0a0a0"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7663;width:1303;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PPdLAAAAA2wAAAA8AAABkcnMvZG93bnJldi54bWxETztrwzAQ3gv9D+IKXUosu0NjHCshCRRK&#10;tzpZsh3WxTaxTsaSX/++CgSy3cf3vHw3m1aM1LvGsoIkikEQl1Y3XCk4n75XKQjnkTW2lknBQg52&#10;29eXHDNtJ/6jsfCVCCHsMlRQe99lUrqyJoMush1x4K62N+gD7Cupe5xCuGnlZxx/SYMNh4YaOzrW&#10;VN6KwShoq+mUHObfMf0wXerXuhguelHq/W3eb0B4mv1T/HD/6DA/gfsv4Q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c890sAAAADbAAAADwAAAAAAAAAAAAAAAACfAgAA&#10;ZHJzL2Rvd25yZXYueG1sUEsFBgAAAAAEAAQA9wAAAIwDAAAAAA==&#10;">
                  <v:imagedata r:id="rId6" o:title=""/>
                </v:shape>
                <v:shape id="Freeform 7" o:spid="_x0000_s1034" style="position:absolute;top:1097;width:9156;height:63;visibility:visible;mso-wrap-style:square;v-text-anchor:top" coordsize="9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SQsIA&#10;AADbAAAADwAAAGRycy9kb3ducmV2LnhtbERP32vCMBB+F/Y/hBv4IppqZUhnlCEIooLotvejOdvO&#10;5lKTqHV//SIIe7uP7+dN562pxZWcrywrGA4SEMS51RUXCr4+l/0JCB+QNdaWScGdPMxnL50pZtre&#10;eE/XQyhEDGGfoYIyhCaT0uclGfQD2xBH7midwRChK6R2eIvhppajJHmTBiuODSU2tCgpPx0uRsFu&#10;+1uvjzb/TrenZpOOV5ufc88p1X1tP95BBGrDv/jpXuk4fwSPX+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JJCwgAAANsAAAAPAAAAAAAAAAAAAAAAAJgCAABkcnMvZG93&#10;bnJldi54bWxQSwUGAAAAAAQABAD1AAAAhwMAAAAA&#10;" path="m,l,60r9156,2l9156,2,,xe" fillcolor="#548ed4" stroked="f">
                  <v:path arrowok="t" o:connecttype="custom" o:connectlocs="0,1097;0,1157;9156,1159;9156,1099;0,1097" o:connectangles="0,0,0,0,0"/>
                </v:shape>
                <v:shapetype id="_x0000_t202" coordsize="21600,21600" o:spt="202" path="m,l,21600r21600,l21600,xe">
                  <v:stroke joinstyle="miter"/>
                  <v:path gradientshapeok="t" o:connecttype="rect"/>
                </v:shapetype>
                <v:shape id="Text Box 6" o:spid="_x0000_s1035" type="#_x0000_t202" style="position:absolute;width:936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890000B" w14:textId="77777777" w:rsidR="0053016C" w:rsidRDefault="0053016C" w:rsidP="0053016C">
                        <w:pPr>
                          <w:spacing w:before="66" w:line="292" w:lineRule="exact"/>
                          <w:ind w:left="148"/>
                          <w:rPr>
                            <w:b/>
                            <w:sz w:val="24"/>
                          </w:rPr>
                        </w:pPr>
                        <w:r>
                          <w:rPr>
                            <w:b/>
                            <w:sz w:val="24"/>
                          </w:rPr>
                          <w:t>COLEGIO CHILE</w:t>
                        </w:r>
                      </w:p>
                      <w:p w14:paraId="475EA7B2" w14:textId="77777777" w:rsidR="0053016C" w:rsidRDefault="0053016C" w:rsidP="0053016C">
                        <w:pPr>
                          <w:spacing w:line="266" w:lineRule="exact"/>
                          <w:ind w:left="148"/>
                        </w:pPr>
                        <w:r>
                          <w:t>Dirección de Enseñanza Media</w:t>
                        </w:r>
                      </w:p>
                      <w:p w14:paraId="155441B1" w14:textId="77777777" w:rsidR="0053016C" w:rsidRDefault="0053016C" w:rsidP="0053016C">
                        <w:pPr>
                          <w:spacing w:line="267" w:lineRule="exact"/>
                          <w:ind w:left="148"/>
                          <w:rPr>
                            <w:i/>
                          </w:rPr>
                        </w:pPr>
                        <w:r>
                          <w:rPr>
                            <w:i/>
                          </w:rPr>
                          <w:t>RBD 9504-4</w:t>
                        </w:r>
                      </w:p>
                    </w:txbxContent>
                  </v:textbox>
                </v:shape>
                <w10:anchorlock/>
              </v:group>
            </w:pict>
          </mc:Fallback>
        </mc:AlternateContent>
      </w:r>
    </w:p>
    <w:p w14:paraId="27AE6514" w14:textId="77777777" w:rsidR="00721D9B" w:rsidRDefault="00721D9B"/>
    <w:p w14:paraId="68686CF5" w14:textId="00D77A44" w:rsidR="00721D9B" w:rsidRPr="0053016C" w:rsidRDefault="00A96DC8" w:rsidP="0095761C">
      <w:pPr>
        <w:jc w:val="both"/>
        <w:rPr>
          <w:b/>
        </w:rPr>
      </w:pPr>
      <w:r>
        <w:rPr>
          <w:b/>
        </w:rPr>
        <w:t>Comunicado UTP N°8, 25</w:t>
      </w:r>
      <w:r w:rsidR="00BC79D8">
        <w:rPr>
          <w:b/>
        </w:rPr>
        <w:t xml:space="preserve"> de Junio</w:t>
      </w:r>
      <w:r w:rsidR="00376185" w:rsidRPr="0053016C">
        <w:rPr>
          <w:b/>
        </w:rPr>
        <w:t xml:space="preserve"> </w:t>
      </w:r>
      <w:r w:rsidR="00A84664" w:rsidRPr="0053016C">
        <w:rPr>
          <w:b/>
        </w:rPr>
        <w:t xml:space="preserve"> 2020</w:t>
      </w:r>
    </w:p>
    <w:p w14:paraId="0928D1CB" w14:textId="77777777" w:rsidR="00721D9B" w:rsidRDefault="00721D9B" w:rsidP="0095761C">
      <w:pPr>
        <w:jc w:val="both"/>
      </w:pPr>
      <w:r>
        <w:t>Estimados Padres, apoderados y estudiantes:</w:t>
      </w:r>
    </w:p>
    <w:p w14:paraId="7E05039A" w14:textId="77777777" w:rsidR="00721D9B" w:rsidRDefault="00A511CA" w:rsidP="0095761C">
      <w:pPr>
        <w:jc w:val="both"/>
      </w:pPr>
      <w:r>
        <w:t>Con el propósito de mantener la información actualizada en lo referido al apoyo pedagógico que hemos implementado en el contexto de pandemia por COVID 19 señalamos lo siguiente:</w:t>
      </w:r>
    </w:p>
    <w:p w14:paraId="21682741" w14:textId="1B6F98E0" w:rsidR="00376185" w:rsidRDefault="00A96DC8" w:rsidP="0095761C">
      <w:pPr>
        <w:jc w:val="both"/>
      </w:pPr>
      <w:r>
        <w:rPr>
          <w:b/>
        </w:rPr>
        <w:t>Durante el martes 29 de Junio y el viernes 3 de Julio se desarrollará la segunda semana se clases en línea que se está implementando desde el ciclo de Enseñanza Media con el objetivo de continuar fortaleciendo el apoyo pedagógico a los estudiantes como lo ha instruido el MINEDUC desde el comienzo del periodo de la suspensión de clases.</w:t>
      </w:r>
    </w:p>
    <w:p w14:paraId="33B6A947" w14:textId="456E8E60" w:rsidR="00D662A0" w:rsidRDefault="00A96DC8" w:rsidP="0095761C">
      <w:pPr>
        <w:pStyle w:val="Prrafodelista"/>
        <w:numPr>
          <w:ilvl w:val="0"/>
          <w:numId w:val="1"/>
        </w:numPr>
        <w:jc w:val="both"/>
      </w:pPr>
      <w:r>
        <w:t>Durante la primera semana de clases en línea se desarrolló en un 100% el programa de clases programado en el horario y no se presentaron situaciones que significaran la suspensión de alguno de los bloques de clases programados</w:t>
      </w:r>
    </w:p>
    <w:p w14:paraId="4BCAFD91" w14:textId="3CDECDE9" w:rsidR="00A96DC8" w:rsidRDefault="00A96DC8" w:rsidP="0095761C">
      <w:pPr>
        <w:pStyle w:val="Prrafodelista"/>
        <w:numPr>
          <w:ilvl w:val="0"/>
          <w:numId w:val="1"/>
        </w:numPr>
        <w:jc w:val="both"/>
      </w:pPr>
      <w:r>
        <w:t>El promedio de asistencia de los cursos según lo informado por los docentes es aproximadamente de 30 estudiantes por curso en cada clase. En este sentido es relevante señalar que la percepción de los docentes es que el espacio de la clase virtual ha</w:t>
      </w:r>
      <w:r w:rsidR="00272C70">
        <w:t xml:space="preserve"> sido muy ´positivo como instancia académica y </w:t>
      </w:r>
      <w:r>
        <w:t xml:space="preserve"> d</w:t>
      </w:r>
      <w:r w:rsidR="009A506F">
        <w:t>e encuentro con los estudiantes, han destacado que los estudiantes cumplen en general y respetuosamente el protocolo establecido y cuidan el ambiente de la clase.</w:t>
      </w:r>
    </w:p>
    <w:p w14:paraId="0E00A883" w14:textId="3BCB0BF6" w:rsidR="009A506F" w:rsidRDefault="00272C70" w:rsidP="0095761C">
      <w:pPr>
        <w:pStyle w:val="Prrafodelista"/>
        <w:numPr>
          <w:ilvl w:val="0"/>
          <w:numId w:val="1"/>
        </w:numPr>
        <w:jc w:val="both"/>
      </w:pPr>
      <w:r>
        <w:t xml:space="preserve">Es fundamental y necesario que todos los estudiantes que ya se han conectado a las clases en línea puedan multiplicar la convocatoria hacia sus compañeros que aún no se conectan ni participan de esta instancia académica. Es  importante insistir en el hecho que todas las instancias del apoyo pedagógico son relevantes para el año escolar en las condiciones en las cuales nos encontramos </w:t>
      </w:r>
    </w:p>
    <w:p w14:paraId="0188D945" w14:textId="5C7A318D" w:rsidR="00D662A0" w:rsidRPr="00C84D5E" w:rsidRDefault="00C84D5E" w:rsidP="00C84D5E">
      <w:pPr>
        <w:pStyle w:val="Prrafodelista"/>
        <w:numPr>
          <w:ilvl w:val="0"/>
          <w:numId w:val="1"/>
        </w:numPr>
        <w:jc w:val="both"/>
        <w:rPr>
          <w:b/>
        </w:rPr>
      </w:pPr>
      <w:r w:rsidRPr="00C84D5E">
        <w:rPr>
          <w:b/>
        </w:rPr>
        <w:t>En esta oportunidad el horario contempla 4 días de clases desde el martes 30 de Junio al viernes 3 de Julio con horas de clases en jornada de tarde los días miércoles y jueves para algunos cursos (revisar casos)</w:t>
      </w:r>
    </w:p>
    <w:p w14:paraId="467EE4B0" w14:textId="360F273B" w:rsidR="00F73FEC" w:rsidRDefault="00272C70" w:rsidP="00C84D5E">
      <w:pPr>
        <w:pStyle w:val="Prrafodelista"/>
        <w:numPr>
          <w:ilvl w:val="0"/>
          <w:numId w:val="1"/>
        </w:numPr>
        <w:jc w:val="both"/>
      </w:pPr>
      <w:r>
        <w:t>Desde ya podemos señalar que una vez terminada la etapa de 4 semanas se implementación de estas primeras clases en línea entraremos en una nueva etapa de incremento de horas de clases en línea que aumentara los días y las horas de clases para todos los cursos y niveles. De esta manera y de forma incremental iremos fortaleciendo el apoyo pedagógico que nuestro ciclo ha mantenido de manera permanente hacia nuestros estudiantes durante este año en distintas etapas y momentos</w:t>
      </w:r>
    </w:p>
    <w:p w14:paraId="05005BA2" w14:textId="4797674C" w:rsidR="00FD7119" w:rsidRDefault="00272C70" w:rsidP="00C84D5E">
      <w:pPr>
        <w:pStyle w:val="Prrafodelista"/>
        <w:numPr>
          <w:ilvl w:val="0"/>
          <w:numId w:val="1"/>
        </w:numPr>
        <w:jc w:val="both"/>
      </w:pPr>
      <w:r>
        <w:t xml:space="preserve">Insistimos </w:t>
      </w:r>
      <w:r w:rsidR="00FD7119">
        <w:t>en el llamado a nuestros estudiantes a sumarse a las clases en línea a comunicar y motivar a los compañeros que aún no se suman a este proceso para que lo hagan y les invitamos a seguir participando de este espacio con el respeto y la colaboración que lo han hecho durante esta primera semana ya que esto es beneficioso para todos quienes esperan aprender y sacar adelante este año escolar</w:t>
      </w:r>
    </w:p>
    <w:p w14:paraId="298F997F" w14:textId="2BB2A775" w:rsidR="00FD7119" w:rsidRDefault="00FD7119" w:rsidP="0095761C">
      <w:pPr>
        <w:pStyle w:val="Prrafodelista"/>
        <w:numPr>
          <w:ilvl w:val="0"/>
          <w:numId w:val="1"/>
        </w:numPr>
        <w:jc w:val="both"/>
      </w:pPr>
      <w:r>
        <w:t xml:space="preserve">Finalmente les recordamos que ante cualquier situación técnica o de fuerza mayor que escape de la voluntad del profesor o la escuela y que impida realizar una clase programada en línea nuestro compromiso de publicar el material de la clase en </w:t>
      </w:r>
      <w:proofErr w:type="spellStart"/>
      <w:r>
        <w:t>classroom</w:t>
      </w:r>
      <w:proofErr w:type="spellEnd"/>
      <w:r>
        <w:t xml:space="preserve"> está vigente. Lo mismo se aplica para los estudiantes que por alguna razón no pueden conectarse a alguna de las clases pueden revisar la información en </w:t>
      </w:r>
      <w:proofErr w:type="spellStart"/>
      <w:r>
        <w:t>classroom</w:t>
      </w:r>
      <w:proofErr w:type="spellEnd"/>
      <w:r>
        <w:t xml:space="preserve"> bajo los términos que establece el protocolo.</w:t>
      </w:r>
    </w:p>
    <w:p w14:paraId="6642F1FF" w14:textId="1334A0BB" w:rsidR="00C84D5E" w:rsidRDefault="00C84D5E" w:rsidP="00C84D5E">
      <w:pPr>
        <w:ind w:left="720"/>
        <w:jc w:val="both"/>
      </w:pPr>
      <w:r>
        <w:t xml:space="preserve">    </w:t>
      </w:r>
    </w:p>
    <w:p w14:paraId="7EC62E6C" w14:textId="6506F342" w:rsidR="00FD7119" w:rsidRDefault="00C84D5E" w:rsidP="00C84D5E">
      <w:pPr>
        <w:jc w:val="both"/>
      </w:pPr>
      <w:r>
        <w:t xml:space="preserve">               </w:t>
      </w:r>
      <w:bookmarkStart w:id="0" w:name="_GoBack"/>
      <w:bookmarkEnd w:id="0"/>
      <w:r>
        <w:t xml:space="preserve"> </w:t>
      </w:r>
      <w:r w:rsidR="00FD7119">
        <w:t>Atte.</w:t>
      </w:r>
    </w:p>
    <w:p w14:paraId="13EFDC26" w14:textId="1FE86D54" w:rsidR="00FD7119" w:rsidRDefault="00FD7119" w:rsidP="00FD7119">
      <w:pPr>
        <w:pStyle w:val="Prrafodelista"/>
        <w:jc w:val="both"/>
      </w:pPr>
      <w:r>
        <w:t>Fernando Ramírez B.</w:t>
      </w:r>
    </w:p>
    <w:p w14:paraId="55BBC7AF" w14:textId="592A3C05" w:rsidR="00FD7119" w:rsidRDefault="00FD7119" w:rsidP="00FD7119">
      <w:pPr>
        <w:pStyle w:val="Prrafodelista"/>
        <w:jc w:val="both"/>
      </w:pPr>
      <w:r>
        <w:t>UTP. Ciclo de Enseñanza Media</w:t>
      </w:r>
    </w:p>
    <w:p w14:paraId="444D73AB" w14:textId="6A5B3784" w:rsidR="00FD7119" w:rsidRDefault="00FD7119" w:rsidP="00FD7119">
      <w:pPr>
        <w:pStyle w:val="Prrafodelista"/>
        <w:jc w:val="both"/>
      </w:pPr>
      <w:r>
        <w:t>Colegio Chile.</w:t>
      </w:r>
    </w:p>
    <w:p w14:paraId="197B7FA2" w14:textId="77777777" w:rsidR="00F73FEC" w:rsidRDefault="00F73FEC" w:rsidP="00F73FEC">
      <w:pPr>
        <w:pStyle w:val="Prrafodelista"/>
      </w:pPr>
    </w:p>
    <w:p w14:paraId="1B5E7A27" w14:textId="37AFEDA6" w:rsidR="00A94396" w:rsidRDefault="00A94396" w:rsidP="00A94396">
      <w:pPr>
        <w:pStyle w:val="Prrafodelista"/>
        <w:jc w:val="both"/>
      </w:pPr>
    </w:p>
    <w:sectPr w:rsidR="00A94396" w:rsidSect="00C84D5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A7D"/>
    <w:multiLevelType w:val="hybridMultilevel"/>
    <w:tmpl w:val="9DB6D8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AB70FF"/>
    <w:multiLevelType w:val="hybridMultilevel"/>
    <w:tmpl w:val="537665EA"/>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B6"/>
    <w:rsid w:val="00005D4D"/>
    <w:rsid w:val="00023933"/>
    <w:rsid w:val="00076CC5"/>
    <w:rsid w:val="000950B6"/>
    <w:rsid w:val="001201A4"/>
    <w:rsid w:val="00151C85"/>
    <w:rsid w:val="001A519E"/>
    <w:rsid w:val="00272C70"/>
    <w:rsid w:val="003158DD"/>
    <w:rsid w:val="003237A7"/>
    <w:rsid w:val="00376185"/>
    <w:rsid w:val="004016F0"/>
    <w:rsid w:val="004859BF"/>
    <w:rsid w:val="004E2A48"/>
    <w:rsid w:val="004F645E"/>
    <w:rsid w:val="0053016C"/>
    <w:rsid w:val="007173AC"/>
    <w:rsid w:val="00721D9B"/>
    <w:rsid w:val="007733DA"/>
    <w:rsid w:val="00773AC7"/>
    <w:rsid w:val="008200F1"/>
    <w:rsid w:val="008326F0"/>
    <w:rsid w:val="00861010"/>
    <w:rsid w:val="00894441"/>
    <w:rsid w:val="0095761C"/>
    <w:rsid w:val="009A506F"/>
    <w:rsid w:val="009C10B4"/>
    <w:rsid w:val="00A13ABD"/>
    <w:rsid w:val="00A511CA"/>
    <w:rsid w:val="00A84664"/>
    <w:rsid w:val="00A94396"/>
    <w:rsid w:val="00A96DC8"/>
    <w:rsid w:val="00AB10D0"/>
    <w:rsid w:val="00AF4ADC"/>
    <w:rsid w:val="00BC20B6"/>
    <w:rsid w:val="00BC79D8"/>
    <w:rsid w:val="00C03638"/>
    <w:rsid w:val="00C84D5E"/>
    <w:rsid w:val="00D662A0"/>
    <w:rsid w:val="00DB0593"/>
    <w:rsid w:val="00DC25D8"/>
    <w:rsid w:val="00E370B7"/>
    <w:rsid w:val="00EA54BA"/>
    <w:rsid w:val="00F73FEC"/>
    <w:rsid w:val="00FC3239"/>
    <w:rsid w:val="00FD7119"/>
    <w:rsid w:val="00FF1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9D78"/>
  <w15:chartTrackingRefBased/>
  <w15:docId w15:val="{4BE10E29-7E2F-4636-A5D8-64827F0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D9B"/>
    <w:pPr>
      <w:ind w:left="720"/>
      <w:contextualSpacing/>
    </w:pPr>
  </w:style>
  <w:style w:type="table" w:styleId="Tablaconcuadrcula">
    <w:name w:val="Table Grid"/>
    <w:basedOn w:val="Tablanormal"/>
    <w:uiPriority w:val="39"/>
    <w:rsid w:val="00861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Nhp04</dc:creator>
  <cp:keywords/>
  <dc:description/>
  <cp:lastModifiedBy>Nhp04</cp:lastModifiedBy>
  <cp:revision>8</cp:revision>
  <dcterms:created xsi:type="dcterms:W3CDTF">2020-05-29T21:22:00Z</dcterms:created>
  <dcterms:modified xsi:type="dcterms:W3CDTF">2020-06-25T22:09:00Z</dcterms:modified>
</cp:coreProperties>
</file>