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76E06B" w14:textId="77777777" w:rsidR="0093664E" w:rsidRDefault="003E0EF1">
      <w:pPr>
        <w:spacing w:after="0" w:line="240" w:lineRule="auto"/>
        <w:jc w:val="center"/>
        <w:rPr>
          <w:rFonts w:asciiTheme="minorHAnsi" w:hAnsiTheme="minorHAnsi"/>
          <w:b/>
          <w:szCs w:val="24"/>
          <w:lang w:val="es"/>
        </w:rPr>
      </w:pPr>
      <w:r>
        <w:rPr>
          <w:rFonts w:asciiTheme="minorHAnsi" w:hAnsiTheme="minorHAnsi"/>
          <w:b/>
          <w:szCs w:val="24"/>
        </w:rPr>
        <w:t xml:space="preserve">GUÍA </w:t>
      </w:r>
      <w:r>
        <w:rPr>
          <w:rFonts w:asciiTheme="minorHAnsi" w:hAnsiTheme="minorHAnsi"/>
          <w:b/>
          <w:szCs w:val="24"/>
          <w:lang w:val="es"/>
        </w:rPr>
        <w:t>DE ESTUDIO N° 1: ESTADÍSTICA</w:t>
      </w:r>
    </w:p>
    <w:tbl>
      <w:tblPr>
        <w:tblStyle w:val="Tablaconcuadrcula"/>
        <w:tblW w:w="11023" w:type="dxa"/>
        <w:tblLayout w:type="fixed"/>
        <w:tblLook w:val="04A0" w:firstRow="1" w:lastRow="0" w:firstColumn="1" w:lastColumn="0" w:noHBand="0" w:noVBand="1"/>
      </w:tblPr>
      <w:tblGrid>
        <w:gridCol w:w="5211"/>
        <w:gridCol w:w="2552"/>
        <w:gridCol w:w="3260"/>
      </w:tblGrid>
      <w:tr w:rsidR="0093664E" w14:paraId="491B8006" w14:textId="77777777">
        <w:tc>
          <w:tcPr>
            <w:tcW w:w="5211" w:type="dxa"/>
          </w:tcPr>
          <w:p w14:paraId="0E8C52D3" w14:textId="77777777" w:rsidR="0093664E" w:rsidRDefault="003E0EF1">
            <w:pPr>
              <w:spacing w:after="0" w:line="240" w:lineRule="auto"/>
              <w:rPr>
                <w:rFonts w:asciiTheme="minorHAnsi" w:hAnsiTheme="minorHAnsi"/>
                <w:b/>
                <w:szCs w:val="24"/>
              </w:rPr>
            </w:pPr>
            <w:r>
              <w:rPr>
                <w:rFonts w:asciiTheme="minorHAnsi" w:hAnsiTheme="minorHAnsi"/>
                <w:b/>
                <w:szCs w:val="24"/>
              </w:rPr>
              <w:t>Nombre:</w:t>
            </w:r>
          </w:p>
        </w:tc>
        <w:tc>
          <w:tcPr>
            <w:tcW w:w="2552" w:type="dxa"/>
          </w:tcPr>
          <w:p w14:paraId="38521622" w14:textId="77777777" w:rsidR="0093664E" w:rsidRDefault="003E0EF1">
            <w:pPr>
              <w:spacing w:after="0" w:line="240" w:lineRule="auto"/>
              <w:rPr>
                <w:rFonts w:asciiTheme="minorHAnsi" w:hAnsiTheme="minorHAnsi"/>
                <w:b/>
                <w:szCs w:val="24"/>
              </w:rPr>
            </w:pPr>
            <w:r>
              <w:rPr>
                <w:rFonts w:asciiTheme="minorHAnsi" w:hAnsiTheme="minorHAnsi"/>
                <w:b/>
                <w:szCs w:val="24"/>
              </w:rPr>
              <w:t xml:space="preserve">Curso </w:t>
            </w:r>
            <w:r>
              <w:rPr>
                <w:rFonts w:asciiTheme="minorHAnsi" w:hAnsiTheme="minorHAnsi"/>
                <w:b/>
                <w:szCs w:val="24"/>
                <w:lang w:val="es"/>
              </w:rPr>
              <w:t>8</w:t>
            </w:r>
            <w:r>
              <w:rPr>
                <w:rFonts w:asciiTheme="minorHAnsi" w:hAnsiTheme="minorHAnsi"/>
                <w:b/>
                <w:szCs w:val="24"/>
              </w:rPr>
              <w:t>°</w:t>
            </w:r>
          </w:p>
        </w:tc>
        <w:tc>
          <w:tcPr>
            <w:tcW w:w="3260" w:type="dxa"/>
          </w:tcPr>
          <w:p w14:paraId="4027FA02" w14:textId="77777777" w:rsidR="0093664E" w:rsidRDefault="003E0EF1">
            <w:pPr>
              <w:spacing w:after="0" w:line="240" w:lineRule="auto"/>
              <w:rPr>
                <w:rFonts w:asciiTheme="minorHAnsi" w:hAnsiTheme="minorHAnsi"/>
                <w:b/>
                <w:szCs w:val="24"/>
              </w:rPr>
            </w:pPr>
            <w:r>
              <w:rPr>
                <w:rFonts w:asciiTheme="minorHAnsi" w:hAnsiTheme="minorHAnsi"/>
                <w:b/>
                <w:szCs w:val="24"/>
              </w:rPr>
              <w:t>Fecha:</w:t>
            </w:r>
          </w:p>
          <w:p w14:paraId="58AEE888" w14:textId="77777777" w:rsidR="0093664E" w:rsidRDefault="0093664E">
            <w:pPr>
              <w:spacing w:after="0" w:line="240" w:lineRule="auto"/>
              <w:rPr>
                <w:rFonts w:asciiTheme="minorHAnsi" w:hAnsiTheme="minorHAnsi"/>
                <w:b/>
                <w:szCs w:val="24"/>
              </w:rPr>
            </w:pPr>
          </w:p>
        </w:tc>
      </w:tr>
    </w:tbl>
    <w:p w14:paraId="3F0B3F1F" w14:textId="77777777" w:rsidR="0093664E" w:rsidRDefault="003E0EF1">
      <w:pPr>
        <w:spacing w:after="0" w:line="240" w:lineRule="auto"/>
        <w:rPr>
          <w:rFonts w:asciiTheme="minorHAnsi" w:hAnsiTheme="minorHAnsi"/>
          <w:b/>
          <w:szCs w:val="24"/>
        </w:rPr>
      </w:pPr>
      <w:r>
        <w:rPr>
          <w:rFonts w:asciiTheme="minorHAnsi" w:hAnsiTheme="minorHAnsi"/>
          <w:b/>
          <w:szCs w:val="24"/>
        </w:rPr>
        <w:t xml:space="preserve">                                                                             </w:t>
      </w:r>
      <w:r>
        <w:t xml:space="preserve">          </w:t>
      </w:r>
    </w:p>
    <w:tbl>
      <w:tblPr>
        <w:tblW w:w="10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94"/>
      </w:tblGrid>
      <w:tr w:rsidR="0093664E" w14:paraId="4A8479FF" w14:textId="77777777">
        <w:trPr>
          <w:trHeight w:val="931"/>
        </w:trPr>
        <w:tc>
          <w:tcPr>
            <w:tcW w:w="10994" w:type="dxa"/>
            <w:tcBorders>
              <w:top w:val="single" w:sz="4" w:space="0" w:color="auto"/>
              <w:left w:val="single" w:sz="4" w:space="0" w:color="auto"/>
              <w:bottom w:val="single" w:sz="4" w:space="0" w:color="auto"/>
              <w:right w:val="single" w:sz="4" w:space="0" w:color="auto"/>
            </w:tcBorders>
          </w:tcPr>
          <w:p w14:paraId="2D81530B" w14:textId="77777777" w:rsidR="0093664E" w:rsidRDefault="003E0EF1">
            <w:pPr>
              <w:pStyle w:val="Sinespaciado"/>
              <w:jc w:val="both"/>
              <w:rPr>
                <w:b/>
                <w:lang w:val="es"/>
              </w:rPr>
            </w:pPr>
            <w:r>
              <w:rPr>
                <w:b/>
              </w:rPr>
              <w:t>Ob</w:t>
            </w:r>
            <w:r>
              <w:rPr>
                <w:b/>
                <w:lang w:val="es"/>
              </w:rPr>
              <w:t>servaciones para el estudiante:</w:t>
            </w:r>
          </w:p>
          <w:p w14:paraId="555B8B1C" w14:textId="77777777" w:rsidR="0093664E" w:rsidRDefault="003E0EF1">
            <w:pPr>
              <w:pStyle w:val="Sinespaciado"/>
              <w:jc w:val="both"/>
              <w:rPr>
                <w:bCs/>
                <w:lang w:val="es"/>
              </w:rPr>
            </w:pPr>
            <w:r>
              <w:rPr>
                <w:bCs/>
                <w:lang w:val="es"/>
              </w:rPr>
              <w:t xml:space="preserve">Estimado estudiante, la presente guía consta de 3 partes o secciones, </w:t>
            </w:r>
            <w:r>
              <w:rPr>
                <w:bCs/>
                <w:lang w:val="es"/>
              </w:rPr>
              <w:t>cada una de estas representa una clase de la semana. La primera clase se trabajaran las tablas de frecuencias ya vistas y recordadas en clases, de todas maneras incluí un breve resumen de los conceptos básicos que deben manejar y ejercicios de aplicación.</w:t>
            </w:r>
          </w:p>
          <w:p w14:paraId="33F4A144" w14:textId="77777777" w:rsidR="0093664E" w:rsidRDefault="003E0EF1">
            <w:pPr>
              <w:pStyle w:val="Sinespaciado"/>
              <w:jc w:val="both"/>
              <w:rPr>
                <w:bCs/>
                <w:lang w:val="es"/>
              </w:rPr>
            </w:pPr>
            <w:r>
              <w:rPr>
                <w:bCs/>
                <w:lang w:val="es"/>
              </w:rPr>
              <w:t>En la segunda parte de la guía o segunda clase se trabajaran las medidas de tendencia central (M.T.C.), también recordadas en clases, al igual que en sección anterior, se hace un breve resumen de las M.T.C. con ejemplos, para luego dar paso a ejercicios de</w:t>
            </w:r>
            <w:r>
              <w:rPr>
                <w:bCs/>
                <w:lang w:val="es"/>
              </w:rPr>
              <w:t xml:space="preserve"> aplicación.</w:t>
            </w:r>
          </w:p>
          <w:p w14:paraId="4ADB7D5A" w14:textId="77777777" w:rsidR="0093664E" w:rsidRDefault="003E0EF1">
            <w:pPr>
              <w:pStyle w:val="Sinespaciado"/>
              <w:jc w:val="both"/>
              <w:rPr>
                <w:bCs/>
                <w:lang w:val="es"/>
              </w:rPr>
            </w:pPr>
            <w:r>
              <w:rPr>
                <w:bCs/>
                <w:lang w:val="es"/>
              </w:rPr>
              <w:t>Y por último, trabajaremos los gráficos en la tercera sección, en la cual se recuerda la interpretación y lectura de gráficos y se finaliza nuevamente con ejercicios de aplicación.</w:t>
            </w:r>
          </w:p>
          <w:p w14:paraId="6164C2C1" w14:textId="77777777" w:rsidR="0093664E" w:rsidRDefault="003E0EF1">
            <w:pPr>
              <w:pStyle w:val="Sinespaciado"/>
              <w:jc w:val="both"/>
              <w:rPr>
                <w:b/>
                <w:shd w:val="clear" w:color="FFFFFF" w:fill="D9D9D9"/>
                <w:lang w:val="es"/>
              </w:rPr>
            </w:pPr>
            <w:r>
              <w:rPr>
                <w:bCs/>
                <w:lang w:val="es"/>
              </w:rPr>
              <w:t>Esta guía debe ser enviada en formato WORD a más tardar el día</w:t>
            </w:r>
            <w:r>
              <w:rPr>
                <w:bCs/>
                <w:lang w:val="es"/>
              </w:rPr>
              <w:t xml:space="preserve"> </w:t>
            </w:r>
            <w:r>
              <w:rPr>
                <w:b/>
                <w:shd w:val="clear" w:color="FFFFFF" w:fill="D9D9D9"/>
                <w:lang w:val="es"/>
              </w:rPr>
              <w:t>VIERNES 20 DE MARZO</w:t>
            </w:r>
            <w:r>
              <w:rPr>
                <w:b/>
                <w:lang w:val="es"/>
              </w:rPr>
              <w:t xml:space="preserve"> </w:t>
            </w:r>
            <w:r>
              <w:rPr>
                <w:bCs/>
                <w:lang w:val="es"/>
              </w:rPr>
              <w:t xml:space="preserve"> al correo </w:t>
            </w:r>
            <w:r>
              <w:rPr>
                <w:b/>
                <w:shd w:val="clear" w:color="FFFFFF" w:fill="D9D9D9"/>
                <w:lang w:val="es"/>
              </w:rPr>
              <w:t>profesoracamilasandoval@gmail.com</w:t>
            </w:r>
          </w:p>
          <w:p w14:paraId="719056E1" w14:textId="77777777" w:rsidR="0093664E" w:rsidRDefault="003E0EF1">
            <w:pPr>
              <w:pStyle w:val="Sinespaciado"/>
              <w:jc w:val="both"/>
              <w:rPr>
                <w:bCs/>
                <w:lang w:val="es"/>
              </w:rPr>
            </w:pPr>
            <w:r>
              <w:rPr>
                <w:bCs/>
                <w:lang w:val="es"/>
              </w:rPr>
              <w:t>Para el desarrollo de la guía puedes usar calculadora y en caso de que tengas alguna duda puede escribirme al mismo correo.</w:t>
            </w:r>
          </w:p>
          <w:p w14:paraId="4961DDBD" w14:textId="77777777" w:rsidR="0093664E" w:rsidRDefault="0093664E">
            <w:pPr>
              <w:pStyle w:val="Sinespaciado"/>
              <w:rPr>
                <w:bCs/>
                <w:lang w:val="es"/>
              </w:rPr>
            </w:pPr>
          </w:p>
        </w:tc>
      </w:tr>
    </w:tbl>
    <w:p w14:paraId="5748F969" w14:textId="77777777" w:rsidR="0093664E" w:rsidRDefault="003E0EF1">
      <w:pPr>
        <w:spacing w:after="80" w:line="240" w:lineRule="auto"/>
        <w:jc w:val="center"/>
        <w:rPr>
          <w:rFonts w:asciiTheme="minorHAnsi" w:eastAsia="SimSun" w:hAnsiTheme="minorHAnsi" w:cstheme="minorHAnsi"/>
          <w:sz w:val="24"/>
          <w:szCs w:val="24"/>
          <w:u w:val="single"/>
          <w:lang w:val="es" w:eastAsia="zh-CN" w:bidi="ar"/>
        </w:rPr>
      </w:pPr>
      <w:r>
        <w:rPr>
          <w:rFonts w:asciiTheme="minorHAnsi" w:eastAsia="SimSun" w:hAnsiTheme="minorHAnsi" w:cstheme="minorHAnsi"/>
          <w:sz w:val="24"/>
          <w:szCs w:val="24"/>
          <w:u w:val="single"/>
          <w:lang w:val="es" w:eastAsia="zh-CN" w:bidi="ar"/>
        </w:rPr>
        <w:t>PARTE I: TABLAS DE FRECUENCIAS</w:t>
      </w:r>
    </w:p>
    <w:p w14:paraId="25951FD1" w14:textId="77777777" w:rsidR="0093664E" w:rsidRDefault="003E0EF1">
      <w:pPr>
        <w:rPr>
          <w:rFonts w:asciiTheme="minorHAnsi" w:eastAsia="SimSun" w:hAnsi="SimSun" w:cs="SimSun"/>
          <w:lang w:val="en-US" w:eastAsia="zh-CN" w:bidi="ar"/>
        </w:rPr>
      </w:pPr>
      <w:r>
        <w:rPr>
          <w:rFonts w:asciiTheme="minorHAnsi"/>
          <w:lang w:val="es" w:eastAsia="zh-CN"/>
        </w:rPr>
        <w:t>V</w:t>
      </w:r>
      <w:r>
        <w:rPr>
          <w:rFonts w:asciiTheme="minorHAnsi"/>
          <w:lang w:val="es" w:eastAsia="zh-CN"/>
        </w:rPr>
        <w:t>í</w:t>
      </w:r>
      <w:r>
        <w:rPr>
          <w:rFonts w:asciiTheme="minorHAnsi"/>
          <w:lang w:val="es" w:eastAsia="zh-CN"/>
        </w:rPr>
        <w:t xml:space="preserve">deo de apoyo: </w:t>
      </w:r>
      <w:hyperlink r:id="rId8" w:history="1">
        <w:r>
          <w:rPr>
            <w:rStyle w:val="Hipervnculo"/>
            <w:rFonts w:asciiTheme="minorHAnsi" w:eastAsia="SimSun" w:hAnsi="SimSun" w:cs="SimSun"/>
          </w:rPr>
          <w:t>https://www.youtube.com/watch?v=cyXenZEbGz4&amp;t=454s</w:t>
        </w:r>
      </w:hyperlink>
    </w:p>
    <w:p w14:paraId="64F25344" w14:textId="77777777" w:rsidR="0093664E" w:rsidRDefault="003E0EF1">
      <w:pPr>
        <w:spacing w:after="80" w:line="240" w:lineRule="auto"/>
        <w:rPr>
          <w:b/>
          <w:bCs/>
          <w:lang w:val="es" w:eastAsia="zh-CN"/>
        </w:rPr>
      </w:pPr>
      <w:r>
        <w:rPr>
          <w:b/>
          <w:bCs/>
          <w:lang w:val="es" w:eastAsia="zh-CN"/>
        </w:rPr>
        <w:t>Recordemos:</w:t>
      </w:r>
    </w:p>
    <w:p w14:paraId="3F713657" w14:textId="77777777" w:rsidR="0093664E" w:rsidRDefault="003E0EF1">
      <w:pPr>
        <w:spacing w:after="80" w:line="240" w:lineRule="auto"/>
        <w:jc w:val="both"/>
        <w:rPr>
          <w:iCs/>
          <w:lang w:val="es" w:eastAsia="zh-CN"/>
        </w:rPr>
      </w:pPr>
      <w:r>
        <w:rPr>
          <w:iCs/>
          <w:lang w:val="es" w:eastAsia="zh-CN"/>
        </w:rPr>
        <w:t>Las tablas de frecuencia son una herramienta útil para ordenar la información y facilitar su comprensión, análisis y utilización. En las t</w:t>
      </w:r>
      <w:r>
        <w:rPr>
          <w:iCs/>
          <w:lang w:val="es" w:eastAsia="zh-CN"/>
        </w:rPr>
        <w:t xml:space="preserve">ablas estadísticas se incluye la frecuencia absoluta, relativa y porcentual y en caso de variables cuantitativas se incluyen las frecuencias acumuladas. </w:t>
      </w:r>
    </w:p>
    <w:p w14:paraId="753E6AE3" w14:textId="77777777" w:rsidR="0093664E" w:rsidRDefault="003E0EF1">
      <w:pPr>
        <w:spacing w:after="80" w:line="240" w:lineRule="auto"/>
        <w:jc w:val="both"/>
        <w:rPr>
          <w:iCs/>
          <w:lang w:val="es" w:eastAsia="zh-CN"/>
        </w:rPr>
      </w:pPr>
      <w:r>
        <w:rPr>
          <w:iCs/>
          <w:lang w:val="es" w:eastAsia="zh-CN"/>
        </w:rPr>
        <w:t xml:space="preserve">La </w:t>
      </w:r>
      <w:r>
        <w:rPr>
          <w:b/>
          <w:bCs/>
          <w:iCs/>
          <w:lang w:val="es" w:eastAsia="zh-CN"/>
        </w:rPr>
        <w:t>frecuencia absoluta</w:t>
      </w:r>
      <w:r>
        <w:rPr>
          <w:iCs/>
          <w:lang w:val="es" w:eastAsia="zh-CN"/>
        </w:rPr>
        <w:t xml:space="preserve"> se refiere al número de veces que se repite cada dato. La suma de todas las fre</w:t>
      </w:r>
      <w:r>
        <w:rPr>
          <w:iCs/>
          <w:lang w:val="es" w:eastAsia="zh-CN"/>
        </w:rPr>
        <w:t>cuencias absolutas corresponde al número total de datos.</w:t>
      </w:r>
    </w:p>
    <w:p w14:paraId="76978B03" w14:textId="77777777" w:rsidR="0093664E" w:rsidRDefault="003E0EF1">
      <w:pPr>
        <w:spacing w:after="80" w:line="240" w:lineRule="auto"/>
        <w:jc w:val="both"/>
        <w:rPr>
          <w:iCs/>
          <w:lang w:val="es" w:eastAsia="zh-CN"/>
        </w:rPr>
      </w:pPr>
      <w:r>
        <w:rPr>
          <w:iCs/>
          <w:lang w:val="es" w:eastAsia="zh-CN"/>
        </w:rPr>
        <w:t xml:space="preserve">La </w:t>
      </w:r>
      <w:r>
        <w:rPr>
          <w:b/>
          <w:bCs/>
          <w:iCs/>
          <w:lang w:val="es" w:eastAsia="zh-CN"/>
        </w:rPr>
        <w:t xml:space="preserve">frecuencia absoluta acumulada </w:t>
      </w:r>
      <w:r>
        <w:rPr>
          <w:iCs/>
          <w:lang w:val="es" w:eastAsia="zh-CN"/>
        </w:rPr>
        <w:t xml:space="preserve">es el número de veces que ha aparecido en la muestra un valor menor o igual que el de la variable. Para determinar la frecuencia absoluta acumulada en datos dados en </w:t>
      </w:r>
      <w:r>
        <w:rPr>
          <w:iCs/>
          <w:lang w:val="es" w:eastAsia="zh-CN"/>
        </w:rPr>
        <w:t xml:space="preserve">una tabla se suman las frecuencias absolutas observadas hasta la variable observada, la última frecuencia absoluta acumulada debe ser igual a la cantidad de datos observados. </w:t>
      </w:r>
    </w:p>
    <w:p w14:paraId="2EBCD85E" w14:textId="77777777" w:rsidR="0093664E" w:rsidRDefault="003E0EF1">
      <w:pPr>
        <w:spacing w:after="80" w:line="240" w:lineRule="auto"/>
        <w:jc w:val="both"/>
        <w:rPr>
          <w:iCs/>
          <w:lang w:val="es" w:eastAsia="zh-CN"/>
        </w:rPr>
      </w:pPr>
      <w:r>
        <w:rPr>
          <w:iCs/>
          <w:lang w:val="es" w:eastAsia="zh-CN"/>
        </w:rPr>
        <w:t xml:space="preserve">La </w:t>
      </w:r>
      <w:r>
        <w:rPr>
          <w:b/>
          <w:bCs/>
          <w:iCs/>
          <w:lang w:val="es" w:eastAsia="zh-CN"/>
        </w:rPr>
        <w:t>frecuencia relativa</w:t>
      </w:r>
      <w:r>
        <w:rPr>
          <w:iCs/>
          <w:lang w:val="es" w:eastAsia="zh-CN"/>
        </w:rPr>
        <w:t xml:space="preserve"> de un dato estadístico es el cociente entre la frecuencia</w:t>
      </w:r>
      <w:r>
        <w:rPr>
          <w:iCs/>
          <w:lang w:val="es" w:eastAsia="zh-CN"/>
        </w:rPr>
        <w:t xml:space="preserve"> absoluta de ese dato y la cantidad total de datos. </w:t>
      </w:r>
    </w:p>
    <w:p w14:paraId="1DC565BE" w14:textId="77777777" w:rsidR="0093664E" w:rsidRDefault="003E0EF1">
      <w:pPr>
        <w:spacing w:after="80" w:line="240" w:lineRule="auto"/>
        <w:jc w:val="both"/>
        <w:rPr>
          <w:iCs/>
          <w:lang w:val="es" w:eastAsia="zh-CN"/>
        </w:rPr>
      </w:pPr>
      <w:r>
        <w:rPr>
          <w:iCs/>
          <w:lang w:val="es" w:eastAsia="zh-CN"/>
        </w:rPr>
        <w:t xml:space="preserve">La </w:t>
      </w:r>
      <w:r>
        <w:rPr>
          <w:b/>
          <w:bCs/>
          <w:iCs/>
          <w:lang w:val="es" w:eastAsia="zh-CN"/>
        </w:rPr>
        <w:t>frecuencia relativa porcentual</w:t>
      </w:r>
      <w:r>
        <w:rPr>
          <w:iCs/>
          <w:lang w:val="es" w:eastAsia="zh-CN"/>
        </w:rPr>
        <w:t xml:space="preserve"> de un dato estadístico es el producto entre la frecuencia relativa de ese dato y 100. </w:t>
      </w:r>
    </w:p>
    <w:p w14:paraId="38DCEA76" w14:textId="77777777" w:rsidR="0093664E" w:rsidRDefault="003E0EF1">
      <w:pPr>
        <w:spacing w:after="80" w:line="240" w:lineRule="auto"/>
        <w:jc w:val="both"/>
        <w:rPr>
          <w:iCs/>
          <w:lang w:val="es" w:eastAsia="zh-CN"/>
        </w:rPr>
      </w:pPr>
      <w:r>
        <w:rPr>
          <w:iCs/>
          <w:lang w:val="es" w:eastAsia="zh-CN"/>
        </w:rPr>
        <w:t xml:space="preserve">Para determinar la </w:t>
      </w:r>
      <w:r>
        <w:rPr>
          <w:b/>
          <w:bCs/>
          <w:iCs/>
          <w:lang w:val="es" w:eastAsia="zh-CN"/>
        </w:rPr>
        <w:t>frecuencia relativa acumulada y frecuencia relativa acumulada p</w:t>
      </w:r>
      <w:r>
        <w:rPr>
          <w:b/>
          <w:bCs/>
          <w:iCs/>
          <w:lang w:val="es" w:eastAsia="zh-CN"/>
        </w:rPr>
        <w:t xml:space="preserve">orcentual </w:t>
      </w:r>
      <w:r>
        <w:rPr>
          <w:iCs/>
          <w:lang w:val="es" w:eastAsia="zh-CN"/>
        </w:rPr>
        <w:t>en datos dados en una tabla se suman las frecuencias relativas o relativas porcentuales, respectivamente, observadas hasta la variable con la segunda, así hasta la última frecuencia relativa. La última frecuencia acumulada deberá ser igual a 1  y</w:t>
      </w:r>
      <w:r>
        <w:rPr>
          <w:iCs/>
          <w:lang w:val="es" w:eastAsia="zh-CN"/>
        </w:rPr>
        <w:t xml:space="preserve"> la última frecuencia relativa acumulada porcentual  a  100%. </w:t>
      </w:r>
    </w:p>
    <w:p w14:paraId="0E1B92CD" w14:textId="77777777" w:rsidR="0093664E" w:rsidRDefault="0093664E">
      <w:pPr>
        <w:spacing w:after="80" w:line="240" w:lineRule="auto"/>
        <w:rPr>
          <w:b/>
          <w:bCs/>
          <w:lang w:val="es" w:eastAsia="zh-CN"/>
        </w:rPr>
      </w:pPr>
    </w:p>
    <w:p w14:paraId="52DB8575" w14:textId="77777777" w:rsidR="0093664E" w:rsidRDefault="003E0EF1">
      <w:pPr>
        <w:spacing w:after="80" w:line="240" w:lineRule="auto"/>
        <w:rPr>
          <w:b/>
          <w:bCs/>
          <w:lang w:val="es" w:eastAsia="zh-CN"/>
        </w:rPr>
      </w:pPr>
      <w:r>
        <w:rPr>
          <w:b/>
          <w:bCs/>
          <w:lang w:val="es" w:eastAsia="zh-CN"/>
        </w:rPr>
        <w:t>Ejercicios:</w:t>
      </w:r>
    </w:p>
    <w:p w14:paraId="4A9BC22E" w14:textId="77777777" w:rsidR="0093664E" w:rsidRDefault="003E0EF1">
      <w:pPr>
        <w:spacing w:after="80" w:line="240" w:lineRule="auto"/>
        <w:rPr>
          <w:lang w:val="es" w:eastAsia="zh-CN"/>
        </w:rPr>
      </w:pPr>
      <w:r>
        <w:rPr>
          <w:lang w:val="es" w:eastAsia="zh-CN"/>
        </w:rPr>
        <w:t xml:space="preserve">Los siguientes datos corresponden a la cantidad de artículos defectuosos, de un total de 100 artículos, en 40 turnos, de una fábrica de baldosas: </w:t>
      </w:r>
    </w:p>
    <w:p w14:paraId="54752F08" w14:textId="77777777" w:rsidR="0093664E" w:rsidRDefault="0093664E">
      <w:pPr>
        <w:spacing w:after="80" w:line="240" w:lineRule="auto"/>
        <w:rPr>
          <w:lang w:val="es" w:eastAsia="zh-CN"/>
        </w:rPr>
      </w:pPr>
    </w:p>
    <w:p w14:paraId="2E9A3B52" w14:textId="77777777" w:rsidR="0093664E" w:rsidRDefault="003E0EF1">
      <w:pPr>
        <w:spacing w:after="80" w:line="240" w:lineRule="auto"/>
        <w:jc w:val="center"/>
        <w:rPr>
          <w:lang w:val="es" w:eastAsia="zh-CN"/>
        </w:rPr>
      </w:pPr>
      <w:r>
        <w:rPr>
          <w:lang w:val="es" w:eastAsia="zh-CN"/>
        </w:rPr>
        <w:t>18 – 18 – 20 – 21 – 20 – 19 – 19</w:t>
      </w:r>
      <w:r>
        <w:rPr>
          <w:lang w:val="es" w:eastAsia="zh-CN"/>
        </w:rPr>
        <w:t xml:space="preserve"> – 21 – 18 – 18 – 20 – 19 – 17 – 21 – 20 – 18 – 19 – 20 – 20 – 18</w:t>
      </w:r>
    </w:p>
    <w:p w14:paraId="6DE28477" w14:textId="77777777" w:rsidR="0093664E" w:rsidRDefault="003E0EF1">
      <w:pPr>
        <w:spacing w:after="80" w:line="240" w:lineRule="auto"/>
        <w:jc w:val="center"/>
        <w:rPr>
          <w:lang w:val="es" w:eastAsia="zh-CN"/>
        </w:rPr>
      </w:pPr>
      <w:r>
        <w:rPr>
          <w:lang w:val="es" w:eastAsia="zh-CN"/>
        </w:rPr>
        <w:t>17 – 18 – 19 – 20 – 19 – 19 – 17 – 18 – 18 – 19 – 18 – 19 – 18 – 20 – 21 – 18 – 17 – 20 – 17 – 18</w:t>
      </w:r>
    </w:p>
    <w:p w14:paraId="2600B49B" w14:textId="77777777" w:rsidR="0093664E" w:rsidRDefault="003E0EF1">
      <w:pPr>
        <w:numPr>
          <w:ilvl w:val="0"/>
          <w:numId w:val="1"/>
        </w:numPr>
        <w:spacing w:after="80" w:line="240" w:lineRule="auto"/>
        <w:jc w:val="both"/>
        <w:rPr>
          <w:lang w:val="es" w:eastAsia="zh-CN"/>
        </w:rPr>
      </w:pPr>
      <w:r>
        <w:rPr>
          <w:lang w:val="es" w:eastAsia="zh-CN"/>
        </w:rPr>
        <w:t>Complete la siguiente tabla de frecuencia.</w:t>
      </w:r>
    </w:p>
    <w:tbl>
      <w:tblPr>
        <w:tblStyle w:val="Tablaconcuadrcula"/>
        <w:tblW w:w="9303" w:type="dxa"/>
        <w:jc w:val="center"/>
        <w:tblLayout w:type="fixed"/>
        <w:tblLook w:val="04A0" w:firstRow="1" w:lastRow="0" w:firstColumn="1" w:lastColumn="0" w:noHBand="0" w:noVBand="1"/>
      </w:tblPr>
      <w:tblGrid>
        <w:gridCol w:w="2391"/>
        <w:gridCol w:w="1152"/>
        <w:gridCol w:w="1152"/>
        <w:gridCol w:w="1152"/>
        <w:gridCol w:w="1152"/>
        <w:gridCol w:w="1152"/>
        <w:gridCol w:w="1152"/>
      </w:tblGrid>
      <w:tr w:rsidR="0093664E" w14:paraId="53E513BA" w14:textId="77777777">
        <w:trPr>
          <w:trHeight w:val="720"/>
          <w:jc w:val="center"/>
        </w:trPr>
        <w:tc>
          <w:tcPr>
            <w:tcW w:w="2391" w:type="dxa"/>
            <w:vAlign w:val="center"/>
          </w:tcPr>
          <w:p w14:paraId="041D5D07" w14:textId="77777777" w:rsidR="0093664E" w:rsidRDefault="003E0EF1">
            <w:pPr>
              <w:spacing w:after="80" w:line="240" w:lineRule="auto"/>
              <w:jc w:val="center"/>
              <w:rPr>
                <w:lang w:val="es" w:eastAsia="zh-CN"/>
              </w:rPr>
            </w:pPr>
            <w:r>
              <w:rPr>
                <w:lang w:val="es" w:eastAsia="zh-CN"/>
              </w:rPr>
              <w:t>Cantidad de artículos defectuosos</w:t>
            </w:r>
          </w:p>
        </w:tc>
        <w:tc>
          <w:tcPr>
            <w:tcW w:w="1152" w:type="dxa"/>
            <w:vAlign w:val="center"/>
          </w:tcPr>
          <w:p w14:paraId="75868A4A" w14:textId="77777777" w:rsidR="0093664E" w:rsidRDefault="003E0EF1">
            <w:pPr>
              <w:spacing w:after="80" w:line="240" w:lineRule="auto"/>
              <w:jc w:val="center"/>
              <w:rPr>
                <w:lang w:val="es" w:eastAsia="zh-CN"/>
              </w:rPr>
            </w:pPr>
            <w:r>
              <w:rPr>
                <w:lang w:val="es" w:eastAsia="zh-CN"/>
              </w:rPr>
              <w:t>f</w:t>
            </w:r>
          </w:p>
        </w:tc>
        <w:tc>
          <w:tcPr>
            <w:tcW w:w="1152" w:type="dxa"/>
            <w:vAlign w:val="center"/>
          </w:tcPr>
          <w:p w14:paraId="4574344A" w14:textId="77777777" w:rsidR="0093664E" w:rsidRDefault="003E0EF1">
            <w:pPr>
              <w:spacing w:after="80" w:line="240" w:lineRule="auto"/>
              <w:jc w:val="center"/>
              <w:rPr>
                <w:lang w:val="es" w:eastAsia="zh-CN"/>
              </w:rPr>
            </w:pPr>
            <w:r>
              <w:rPr>
                <w:lang w:val="es" w:eastAsia="zh-CN"/>
              </w:rPr>
              <w:t>F</w:t>
            </w:r>
          </w:p>
        </w:tc>
        <w:tc>
          <w:tcPr>
            <w:tcW w:w="1152" w:type="dxa"/>
            <w:vAlign w:val="center"/>
          </w:tcPr>
          <w:p w14:paraId="1606DB05" w14:textId="77777777" w:rsidR="0093664E" w:rsidRDefault="003E0EF1">
            <w:pPr>
              <w:spacing w:after="80" w:line="240" w:lineRule="auto"/>
              <w:jc w:val="center"/>
              <w:rPr>
                <w:lang w:val="es" w:eastAsia="zh-CN"/>
              </w:rPr>
            </w:pPr>
            <w:r>
              <w:rPr>
                <w:lang w:val="es" w:eastAsia="zh-CN"/>
              </w:rPr>
              <w:t>fr</w:t>
            </w:r>
          </w:p>
        </w:tc>
        <w:tc>
          <w:tcPr>
            <w:tcW w:w="1152" w:type="dxa"/>
            <w:vAlign w:val="center"/>
          </w:tcPr>
          <w:p w14:paraId="200D0405" w14:textId="77777777" w:rsidR="0093664E" w:rsidRDefault="003E0EF1">
            <w:pPr>
              <w:spacing w:after="80" w:line="240" w:lineRule="auto"/>
              <w:jc w:val="center"/>
              <w:rPr>
                <w:lang w:val="es" w:eastAsia="zh-CN"/>
              </w:rPr>
            </w:pPr>
            <w:r>
              <w:rPr>
                <w:lang w:val="es" w:eastAsia="zh-CN"/>
              </w:rPr>
              <w:t>Fr</w:t>
            </w:r>
          </w:p>
        </w:tc>
        <w:tc>
          <w:tcPr>
            <w:tcW w:w="1152" w:type="dxa"/>
            <w:vAlign w:val="center"/>
          </w:tcPr>
          <w:p w14:paraId="2E5FE5F2" w14:textId="77777777" w:rsidR="0093664E" w:rsidRDefault="003E0EF1">
            <w:pPr>
              <w:spacing w:after="80" w:line="240" w:lineRule="auto"/>
              <w:jc w:val="center"/>
              <w:rPr>
                <w:lang w:val="es" w:eastAsia="zh-CN"/>
              </w:rPr>
            </w:pPr>
            <w:r>
              <w:rPr>
                <w:lang w:val="es" w:eastAsia="zh-CN"/>
              </w:rPr>
              <w:t>fr%</w:t>
            </w:r>
          </w:p>
        </w:tc>
        <w:tc>
          <w:tcPr>
            <w:tcW w:w="1152" w:type="dxa"/>
            <w:vAlign w:val="center"/>
          </w:tcPr>
          <w:p w14:paraId="30053C3F" w14:textId="77777777" w:rsidR="0093664E" w:rsidRDefault="003E0EF1">
            <w:pPr>
              <w:spacing w:after="80" w:line="240" w:lineRule="auto"/>
              <w:jc w:val="center"/>
              <w:rPr>
                <w:lang w:val="es" w:eastAsia="zh-CN"/>
              </w:rPr>
            </w:pPr>
            <w:r>
              <w:rPr>
                <w:lang w:val="es" w:eastAsia="zh-CN"/>
              </w:rPr>
              <w:t>Fr%</w:t>
            </w:r>
          </w:p>
        </w:tc>
      </w:tr>
      <w:tr w:rsidR="0093664E" w14:paraId="1A71177E" w14:textId="77777777">
        <w:trPr>
          <w:trHeight w:val="432"/>
          <w:jc w:val="center"/>
        </w:trPr>
        <w:tc>
          <w:tcPr>
            <w:tcW w:w="2391" w:type="dxa"/>
          </w:tcPr>
          <w:p w14:paraId="1632B46B" w14:textId="77777777" w:rsidR="0093664E" w:rsidRDefault="0093664E">
            <w:pPr>
              <w:spacing w:after="80" w:line="240" w:lineRule="auto"/>
              <w:jc w:val="center"/>
              <w:rPr>
                <w:lang w:val="es" w:eastAsia="zh-CN"/>
              </w:rPr>
            </w:pPr>
          </w:p>
        </w:tc>
        <w:tc>
          <w:tcPr>
            <w:tcW w:w="1152" w:type="dxa"/>
          </w:tcPr>
          <w:p w14:paraId="32402B4A" w14:textId="77777777" w:rsidR="0093664E" w:rsidRDefault="0093664E">
            <w:pPr>
              <w:spacing w:after="80" w:line="240" w:lineRule="auto"/>
              <w:jc w:val="center"/>
              <w:rPr>
                <w:lang w:val="es" w:eastAsia="zh-CN"/>
              </w:rPr>
            </w:pPr>
          </w:p>
        </w:tc>
        <w:tc>
          <w:tcPr>
            <w:tcW w:w="1152" w:type="dxa"/>
          </w:tcPr>
          <w:p w14:paraId="62C9751F" w14:textId="77777777" w:rsidR="0093664E" w:rsidRDefault="0093664E">
            <w:pPr>
              <w:spacing w:after="80" w:line="240" w:lineRule="auto"/>
              <w:jc w:val="center"/>
              <w:rPr>
                <w:lang w:val="es" w:eastAsia="zh-CN"/>
              </w:rPr>
            </w:pPr>
          </w:p>
        </w:tc>
        <w:tc>
          <w:tcPr>
            <w:tcW w:w="1152" w:type="dxa"/>
          </w:tcPr>
          <w:p w14:paraId="659F0BCA" w14:textId="77777777" w:rsidR="0093664E" w:rsidRDefault="0093664E">
            <w:pPr>
              <w:spacing w:after="80" w:line="240" w:lineRule="auto"/>
              <w:jc w:val="center"/>
              <w:rPr>
                <w:lang w:val="es" w:eastAsia="zh-CN"/>
              </w:rPr>
            </w:pPr>
          </w:p>
        </w:tc>
        <w:tc>
          <w:tcPr>
            <w:tcW w:w="1152" w:type="dxa"/>
          </w:tcPr>
          <w:p w14:paraId="219422F2" w14:textId="77777777" w:rsidR="0093664E" w:rsidRDefault="0093664E">
            <w:pPr>
              <w:spacing w:after="80" w:line="240" w:lineRule="auto"/>
              <w:jc w:val="center"/>
              <w:rPr>
                <w:lang w:val="es" w:eastAsia="zh-CN"/>
              </w:rPr>
            </w:pPr>
          </w:p>
        </w:tc>
        <w:tc>
          <w:tcPr>
            <w:tcW w:w="1152" w:type="dxa"/>
          </w:tcPr>
          <w:p w14:paraId="4B0D5A3B" w14:textId="77777777" w:rsidR="0093664E" w:rsidRDefault="0093664E">
            <w:pPr>
              <w:spacing w:after="80" w:line="240" w:lineRule="auto"/>
              <w:jc w:val="center"/>
              <w:rPr>
                <w:lang w:val="es" w:eastAsia="zh-CN"/>
              </w:rPr>
            </w:pPr>
          </w:p>
        </w:tc>
        <w:tc>
          <w:tcPr>
            <w:tcW w:w="1152" w:type="dxa"/>
          </w:tcPr>
          <w:p w14:paraId="5A4B6BBD" w14:textId="77777777" w:rsidR="0093664E" w:rsidRDefault="0093664E">
            <w:pPr>
              <w:spacing w:after="80" w:line="240" w:lineRule="auto"/>
              <w:jc w:val="center"/>
              <w:rPr>
                <w:lang w:val="es" w:eastAsia="zh-CN"/>
              </w:rPr>
            </w:pPr>
          </w:p>
        </w:tc>
      </w:tr>
      <w:tr w:rsidR="0093664E" w14:paraId="72CCE27B" w14:textId="77777777">
        <w:trPr>
          <w:trHeight w:val="432"/>
          <w:jc w:val="center"/>
        </w:trPr>
        <w:tc>
          <w:tcPr>
            <w:tcW w:w="2391" w:type="dxa"/>
          </w:tcPr>
          <w:p w14:paraId="7F9EEA7A" w14:textId="77777777" w:rsidR="0093664E" w:rsidRDefault="0093664E">
            <w:pPr>
              <w:spacing w:after="80" w:line="240" w:lineRule="auto"/>
              <w:jc w:val="center"/>
              <w:rPr>
                <w:lang w:val="es" w:eastAsia="zh-CN"/>
              </w:rPr>
            </w:pPr>
          </w:p>
        </w:tc>
        <w:tc>
          <w:tcPr>
            <w:tcW w:w="1152" w:type="dxa"/>
          </w:tcPr>
          <w:p w14:paraId="0E9642E2" w14:textId="77777777" w:rsidR="0093664E" w:rsidRDefault="0093664E">
            <w:pPr>
              <w:spacing w:after="80" w:line="240" w:lineRule="auto"/>
              <w:jc w:val="center"/>
              <w:rPr>
                <w:lang w:val="es" w:eastAsia="zh-CN"/>
              </w:rPr>
            </w:pPr>
          </w:p>
        </w:tc>
        <w:tc>
          <w:tcPr>
            <w:tcW w:w="1152" w:type="dxa"/>
          </w:tcPr>
          <w:p w14:paraId="3590959E" w14:textId="77777777" w:rsidR="0093664E" w:rsidRDefault="0093664E">
            <w:pPr>
              <w:spacing w:after="80" w:line="240" w:lineRule="auto"/>
              <w:jc w:val="center"/>
              <w:rPr>
                <w:lang w:val="es" w:eastAsia="zh-CN"/>
              </w:rPr>
            </w:pPr>
          </w:p>
        </w:tc>
        <w:tc>
          <w:tcPr>
            <w:tcW w:w="1152" w:type="dxa"/>
          </w:tcPr>
          <w:p w14:paraId="06C8AD1D" w14:textId="77777777" w:rsidR="0093664E" w:rsidRDefault="0093664E">
            <w:pPr>
              <w:spacing w:after="80" w:line="240" w:lineRule="auto"/>
              <w:jc w:val="center"/>
              <w:rPr>
                <w:lang w:val="es" w:eastAsia="zh-CN"/>
              </w:rPr>
            </w:pPr>
          </w:p>
        </w:tc>
        <w:tc>
          <w:tcPr>
            <w:tcW w:w="1152" w:type="dxa"/>
          </w:tcPr>
          <w:p w14:paraId="5BA5D56D" w14:textId="77777777" w:rsidR="0093664E" w:rsidRDefault="0093664E">
            <w:pPr>
              <w:spacing w:after="80" w:line="240" w:lineRule="auto"/>
              <w:jc w:val="center"/>
              <w:rPr>
                <w:lang w:val="es" w:eastAsia="zh-CN"/>
              </w:rPr>
            </w:pPr>
          </w:p>
        </w:tc>
        <w:tc>
          <w:tcPr>
            <w:tcW w:w="1152" w:type="dxa"/>
          </w:tcPr>
          <w:p w14:paraId="03F990AA" w14:textId="77777777" w:rsidR="0093664E" w:rsidRDefault="0093664E">
            <w:pPr>
              <w:spacing w:after="80" w:line="240" w:lineRule="auto"/>
              <w:jc w:val="center"/>
              <w:rPr>
                <w:lang w:val="es" w:eastAsia="zh-CN"/>
              </w:rPr>
            </w:pPr>
          </w:p>
        </w:tc>
        <w:tc>
          <w:tcPr>
            <w:tcW w:w="1152" w:type="dxa"/>
          </w:tcPr>
          <w:p w14:paraId="182F89F9" w14:textId="77777777" w:rsidR="0093664E" w:rsidRDefault="0093664E">
            <w:pPr>
              <w:spacing w:after="80" w:line="240" w:lineRule="auto"/>
              <w:jc w:val="center"/>
              <w:rPr>
                <w:lang w:val="es" w:eastAsia="zh-CN"/>
              </w:rPr>
            </w:pPr>
          </w:p>
        </w:tc>
      </w:tr>
      <w:tr w:rsidR="0093664E" w14:paraId="2548A3F3" w14:textId="77777777">
        <w:trPr>
          <w:trHeight w:val="432"/>
          <w:jc w:val="center"/>
        </w:trPr>
        <w:tc>
          <w:tcPr>
            <w:tcW w:w="2391" w:type="dxa"/>
          </w:tcPr>
          <w:p w14:paraId="39197E66" w14:textId="77777777" w:rsidR="0093664E" w:rsidRDefault="0093664E">
            <w:pPr>
              <w:spacing w:after="80" w:line="240" w:lineRule="auto"/>
              <w:jc w:val="center"/>
              <w:rPr>
                <w:lang w:val="es" w:eastAsia="zh-CN"/>
              </w:rPr>
            </w:pPr>
          </w:p>
        </w:tc>
        <w:tc>
          <w:tcPr>
            <w:tcW w:w="1152" w:type="dxa"/>
          </w:tcPr>
          <w:p w14:paraId="2212D052" w14:textId="77777777" w:rsidR="0093664E" w:rsidRDefault="0093664E">
            <w:pPr>
              <w:spacing w:after="80" w:line="240" w:lineRule="auto"/>
              <w:jc w:val="center"/>
              <w:rPr>
                <w:lang w:val="es" w:eastAsia="zh-CN"/>
              </w:rPr>
            </w:pPr>
          </w:p>
        </w:tc>
        <w:tc>
          <w:tcPr>
            <w:tcW w:w="1152" w:type="dxa"/>
          </w:tcPr>
          <w:p w14:paraId="46CE9548" w14:textId="77777777" w:rsidR="0093664E" w:rsidRDefault="0093664E">
            <w:pPr>
              <w:spacing w:after="80" w:line="240" w:lineRule="auto"/>
              <w:jc w:val="center"/>
              <w:rPr>
                <w:lang w:val="es" w:eastAsia="zh-CN"/>
              </w:rPr>
            </w:pPr>
          </w:p>
        </w:tc>
        <w:tc>
          <w:tcPr>
            <w:tcW w:w="1152" w:type="dxa"/>
          </w:tcPr>
          <w:p w14:paraId="7E41CD89" w14:textId="77777777" w:rsidR="0093664E" w:rsidRDefault="0093664E">
            <w:pPr>
              <w:spacing w:after="80" w:line="240" w:lineRule="auto"/>
              <w:jc w:val="center"/>
              <w:rPr>
                <w:lang w:val="es" w:eastAsia="zh-CN"/>
              </w:rPr>
            </w:pPr>
          </w:p>
        </w:tc>
        <w:tc>
          <w:tcPr>
            <w:tcW w:w="1152" w:type="dxa"/>
          </w:tcPr>
          <w:p w14:paraId="3D76ED91" w14:textId="77777777" w:rsidR="0093664E" w:rsidRDefault="0093664E">
            <w:pPr>
              <w:spacing w:after="80" w:line="240" w:lineRule="auto"/>
              <w:jc w:val="center"/>
              <w:rPr>
                <w:lang w:val="es" w:eastAsia="zh-CN"/>
              </w:rPr>
            </w:pPr>
          </w:p>
        </w:tc>
        <w:tc>
          <w:tcPr>
            <w:tcW w:w="1152" w:type="dxa"/>
          </w:tcPr>
          <w:p w14:paraId="1684A3A1" w14:textId="77777777" w:rsidR="0093664E" w:rsidRDefault="0093664E">
            <w:pPr>
              <w:spacing w:after="80" w:line="240" w:lineRule="auto"/>
              <w:jc w:val="center"/>
              <w:rPr>
                <w:lang w:val="es" w:eastAsia="zh-CN"/>
              </w:rPr>
            </w:pPr>
          </w:p>
        </w:tc>
        <w:tc>
          <w:tcPr>
            <w:tcW w:w="1152" w:type="dxa"/>
          </w:tcPr>
          <w:p w14:paraId="798603B1" w14:textId="77777777" w:rsidR="0093664E" w:rsidRDefault="0093664E">
            <w:pPr>
              <w:spacing w:after="80" w:line="240" w:lineRule="auto"/>
              <w:jc w:val="center"/>
              <w:rPr>
                <w:lang w:val="es" w:eastAsia="zh-CN"/>
              </w:rPr>
            </w:pPr>
          </w:p>
        </w:tc>
      </w:tr>
      <w:tr w:rsidR="0093664E" w14:paraId="00B88A18" w14:textId="77777777">
        <w:trPr>
          <w:trHeight w:val="432"/>
          <w:jc w:val="center"/>
        </w:trPr>
        <w:tc>
          <w:tcPr>
            <w:tcW w:w="2391" w:type="dxa"/>
          </w:tcPr>
          <w:p w14:paraId="6EC6647C" w14:textId="77777777" w:rsidR="0093664E" w:rsidRDefault="0093664E">
            <w:pPr>
              <w:spacing w:after="80" w:line="240" w:lineRule="auto"/>
              <w:jc w:val="center"/>
              <w:rPr>
                <w:lang w:val="es" w:eastAsia="zh-CN"/>
              </w:rPr>
            </w:pPr>
          </w:p>
        </w:tc>
        <w:tc>
          <w:tcPr>
            <w:tcW w:w="1152" w:type="dxa"/>
          </w:tcPr>
          <w:p w14:paraId="4C09E6A0" w14:textId="77777777" w:rsidR="0093664E" w:rsidRDefault="0093664E">
            <w:pPr>
              <w:spacing w:after="80" w:line="240" w:lineRule="auto"/>
              <w:jc w:val="center"/>
              <w:rPr>
                <w:lang w:val="es" w:eastAsia="zh-CN"/>
              </w:rPr>
            </w:pPr>
          </w:p>
        </w:tc>
        <w:tc>
          <w:tcPr>
            <w:tcW w:w="1152" w:type="dxa"/>
          </w:tcPr>
          <w:p w14:paraId="32E17273" w14:textId="77777777" w:rsidR="0093664E" w:rsidRDefault="0093664E">
            <w:pPr>
              <w:spacing w:after="80" w:line="240" w:lineRule="auto"/>
              <w:jc w:val="center"/>
              <w:rPr>
                <w:lang w:val="es" w:eastAsia="zh-CN"/>
              </w:rPr>
            </w:pPr>
          </w:p>
        </w:tc>
        <w:tc>
          <w:tcPr>
            <w:tcW w:w="1152" w:type="dxa"/>
          </w:tcPr>
          <w:p w14:paraId="0DF075F4" w14:textId="77777777" w:rsidR="0093664E" w:rsidRDefault="0093664E">
            <w:pPr>
              <w:spacing w:after="80" w:line="240" w:lineRule="auto"/>
              <w:jc w:val="center"/>
              <w:rPr>
                <w:lang w:val="es" w:eastAsia="zh-CN"/>
              </w:rPr>
            </w:pPr>
          </w:p>
        </w:tc>
        <w:tc>
          <w:tcPr>
            <w:tcW w:w="1152" w:type="dxa"/>
          </w:tcPr>
          <w:p w14:paraId="5CE9D2C0" w14:textId="77777777" w:rsidR="0093664E" w:rsidRDefault="0093664E">
            <w:pPr>
              <w:spacing w:after="80" w:line="240" w:lineRule="auto"/>
              <w:jc w:val="center"/>
              <w:rPr>
                <w:lang w:val="es" w:eastAsia="zh-CN"/>
              </w:rPr>
            </w:pPr>
          </w:p>
        </w:tc>
        <w:tc>
          <w:tcPr>
            <w:tcW w:w="1152" w:type="dxa"/>
          </w:tcPr>
          <w:p w14:paraId="11470A09" w14:textId="77777777" w:rsidR="0093664E" w:rsidRDefault="0093664E">
            <w:pPr>
              <w:spacing w:after="80" w:line="240" w:lineRule="auto"/>
              <w:jc w:val="center"/>
              <w:rPr>
                <w:lang w:val="es" w:eastAsia="zh-CN"/>
              </w:rPr>
            </w:pPr>
          </w:p>
        </w:tc>
        <w:tc>
          <w:tcPr>
            <w:tcW w:w="1152" w:type="dxa"/>
          </w:tcPr>
          <w:p w14:paraId="6D58BF87" w14:textId="77777777" w:rsidR="0093664E" w:rsidRDefault="0093664E">
            <w:pPr>
              <w:spacing w:after="80" w:line="240" w:lineRule="auto"/>
              <w:jc w:val="center"/>
              <w:rPr>
                <w:lang w:val="es" w:eastAsia="zh-CN"/>
              </w:rPr>
            </w:pPr>
          </w:p>
        </w:tc>
      </w:tr>
      <w:tr w:rsidR="0093664E" w14:paraId="0E3250F7" w14:textId="77777777">
        <w:trPr>
          <w:trHeight w:val="432"/>
          <w:jc w:val="center"/>
        </w:trPr>
        <w:tc>
          <w:tcPr>
            <w:tcW w:w="2391" w:type="dxa"/>
          </w:tcPr>
          <w:p w14:paraId="42966B7F" w14:textId="77777777" w:rsidR="0093664E" w:rsidRDefault="0093664E">
            <w:pPr>
              <w:spacing w:after="80" w:line="240" w:lineRule="auto"/>
              <w:jc w:val="center"/>
              <w:rPr>
                <w:lang w:val="es" w:eastAsia="zh-CN"/>
              </w:rPr>
            </w:pPr>
          </w:p>
        </w:tc>
        <w:tc>
          <w:tcPr>
            <w:tcW w:w="1152" w:type="dxa"/>
          </w:tcPr>
          <w:p w14:paraId="1FA6CA7F" w14:textId="77777777" w:rsidR="0093664E" w:rsidRDefault="0093664E">
            <w:pPr>
              <w:spacing w:after="80" w:line="240" w:lineRule="auto"/>
              <w:jc w:val="center"/>
              <w:rPr>
                <w:lang w:val="es" w:eastAsia="zh-CN"/>
              </w:rPr>
            </w:pPr>
          </w:p>
        </w:tc>
        <w:tc>
          <w:tcPr>
            <w:tcW w:w="1152" w:type="dxa"/>
          </w:tcPr>
          <w:p w14:paraId="5CB32388" w14:textId="77777777" w:rsidR="0093664E" w:rsidRDefault="0093664E">
            <w:pPr>
              <w:spacing w:after="80" w:line="240" w:lineRule="auto"/>
              <w:jc w:val="center"/>
              <w:rPr>
                <w:lang w:val="es" w:eastAsia="zh-CN"/>
              </w:rPr>
            </w:pPr>
          </w:p>
        </w:tc>
        <w:tc>
          <w:tcPr>
            <w:tcW w:w="1152" w:type="dxa"/>
          </w:tcPr>
          <w:p w14:paraId="5F66F77D" w14:textId="77777777" w:rsidR="0093664E" w:rsidRDefault="0093664E">
            <w:pPr>
              <w:spacing w:after="80" w:line="240" w:lineRule="auto"/>
              <w:jc w:val="center"/>
              <w:rPr>
                <w:lang w:val="es" w:eastAsia="zh-CN"/>
              </w:rPr>
            </w:pPr>
          </w:p>
        </w:tc>
        <w:tc>
          <w:tcPr>
            <w:tcW w:w="1152" w:type="dxa"/>
          </w:tcPr>
          <w:p w14:paraId="0C316382" w14:textId="77777777" w:rsidR="0093664E" w:rsidRDefault="0093664E">
            <w:pPr>
              <w:spacing w:after="80" w:line="240" w:lineRule="auto"/>
              <w:jc w:val="center"/>
              <w:rPr>
                <w:lang w:val="es" w:eastAsia="zh-CN"/>
              </w:rPr>
            </w:pPr>
          </w:p>
        </w:tc>
        <w:tc>
          <w:tcPr>
            <w:tcW w:w="1152" w:type="dxa"/>
          </w:tcPr>
          <w:p w14:paraId="5DC337AF" w14:textId="77777777" w:rsidR="0093664E" w:rsidRDefault="0093664E">
            <w:pPr>
              <w:spacing w:after="80" w:line="240" w:lineRule="auto"/>
              <w:jc w:val="center"/>
              <w:rPr>
                <w:lang w:val="es" w:eastAsia="zh-CN"/>
              </w:rPr>
            </w:pPr>
          </w:p>
        </w:tc>
        <w:tc>
          <w:tcPr>
            <w:tcW w:w="1152" w:type="dxa"/>
          </w:tcPr>
          <w:p w14:paraId="253C1D07" w14:textId="77777777" w:rsidR="0093664E" w:rsidRDefault="0093664E">
            <w:pPr>
              <w:spacing w:after="80" w:line="240" w:lineRule="auto"/>
              <w:jc w:val="center"/>
              <w:rPr>
                <w:lang w:val="es" w:eastAsia="zh-CN"/>
              </w:rPr>
            </w:pPr>
          </w:p>
        </w:tc>
      </w:tr>
    </w:tbl>
    <w:p w14:paraId="3B58C8C8" w14:textId="77777777" w:rsidR="0093664E" w:rsidRDefault="0093664E">
      <w:pPr>
        <w:spacing w:after="80" w:line="240" w:lineRule="auto"/>
        <w:jc w:val="both"/>
        <w:rPr>
          <w:lang w:val="es" w:eastAsia="zh-CN"/>
        </w:rPr>
      </w:pPr>
    </w:p>
    <w:p w14:paraId="581B6B35" w14:textId="77777777" w:rsidR="0093664E" w:rsidRDefault="003E0EF1">
      <w:pPr>
        <w:numPr>
          <w:ilvl w:val="0"/>
          <w:numId w:val="1"/>
        </w:numPr>
        <w:spacing w:after="80" w:line="240" w:lineRule="auto"/>
        <w:jc w:val="both"/>
        <w:rPr>
          <w:lang w:val="es" w:eastAsia="zh-CN"/>
        </w:rPr>
      </w:pPr>
      <w:r>
        <w:rPr>
          <w:lang w:val="es" w:eastAsia="zh-CN"/>
        </w:rPr>
        <w:t>¿Qué significa la frecuencia absoluta acumulada hasta 21?</w:t>
      </w:r>
    </w:p>
    <w:tbl>
      <w:tblPr>
        <w:tblStyle w:val="Tablaconcuadrcula"/>
        <w:tblW w:w="11016" w:type="dxa"/>
        <w:tblLayout w:type="fixed"/>
        <w:tblLook w:val="04A0" w:firstRow="1" w:lastRow="0" w:firstColumn="1" w:lastColumn="0" w:noHBand="0" w:noVBand="1"/>
      </w:tblPr>
      <w:tblGrid>
        <w:gridCol w:w="11016"/>
      </w:tblGrid>
      <w:tr w:rsidR="0093664E" w14:paraId="4C7C1BE5" w14:textId="77777777">
        <w:trPr>
          <w:trHeight w:val="720"/>
        </w:trPr>
        <w:tc>
          <w:tcPr>
            <w:tcW w:w="11016" w:type="dxa"/>
          </w:tcPr>
          <w:p w14:paraId="2EECC631" w14:textId="77777777" w:rsidR="0093664E" w:rsidRDefault="0093664E">
            <w:pPr>
              <w:spacing w:after="80" w:line="240" w:lineRule="auto"/>
              <w:jc w:val="both"/>
              <w:rPr>
                <w:lang w:val="es" w:eastAsia="zh-CN"/>
              </w:rPr>
            </w:pPr>
          </w:p>
        </w:tc>
      </w:tr>
    </w:tbl>
    <w:p w14:paraId="5046EEB7" w14:textId="77777777" w:rsidR="0093664E" w:rsidRDefault="0093664E">
      <w:pPr>
        <w:spacing w:after="80" w:line="240" w:lineRule="auto"/>
        <w:jc w:val="both"/>
        <w:rPr>
          <w:lang w:val="es" w:eastAsia="zh-CN"/>
        </w:rPr>
      </w:pPr>
    </w:p>
    <w:p w14:paraId="4C40CA1B" w14:textId="77777777" w:rsidR="0093664E" w:rsidRDefault="003E0EF1">
      <w:pPr>
        <w:numPr>
          <w:ilvl w:val="0"/>
          <w:numId w:val="1"/>
        </w:numPr>
        <w:spacing w:after="80" w:line="240" w:lineRule="auto"/>
        <w:jc w:val="both"/>
        <w:rPr>
          <w:lang w:val="es" w:eastAsia="zh-CN"/>
        </w:rPr>
      </w:pPr>
      <w:r>
        <w:rPr>
          <w:lang w:val="es" w:eastAsia="zh-CN"/>
        </w:rPr>
        <w:t>¿En qué porcentaje de turnos hubo menos de 20 artículos defectuosos?</w:t>
      </w:r>
    </w:p>
    <w:tbl>
      <w:tblPr>
        <w:tblStyle w:val="Tablaconcuadrcula"/>
        <w:tblW w:w="11016" w:type="dxa"/>
        <w:tblLayout w:type="fixed"/>
        <w:tblLook w:val="04A0" w:firstRow="1" w:lastRow="0" w:firstColumn="1" w:lastColumn="0" w:noHBand="0" w:noVBand="1"/>
      </w:tblPr>
      <w:tblGrid>
        <w:gridCol w:w="11016"/>
      </w:tblGrid>
      <w:tr w:rsidR="0093664E" w14:paraId="5D7B0F23" w14:textId="77777777">
        <w:trPr>
          <w:trHeight w:val="720"/>
        </w:trPr>
        <w:tc>
          <w:tcPr>
            <w:tcW w:w="11016" w:type="dxa"/>
          </w:tcPr>
          <w:p w14:paraId="6C964FAA" w14:textId="77777777" w:rsidR="0093664E" w:rsidRDefault="0093664E">
            <w:pPr>
              <w:spacing w:after="80" w:line="240" w:lineRule="auto"/>
              <w:jc w:val="both"/>
              <w:rPr>
                <w:lang w:val="es" w:eastAsia="zh-CN"/>
              </w:rPr>
            </w:pPr>
          </w:p>
        </w:tc>
      </w:tr>
    </w:tbl>
    <w:p w14:paraId="55009E96" w14:textId="77777777" w:rsidR="0093664E" w:rsidRDefault="0093664E">
      <w:pPr>
        <w:spacing w:after="80" w:line="240" w:lineRule="auto"/>
        <w:jc w:val="both"/>
        <w:rPr>
          <w:lang w:val="es" w:eastAsia="zh-CN"/>
        </w:rPr>
      </w:pPr>
    </w:p>
    <w:p w14:paraId="13D0B769" w14:textId="77777777" w:rsidR="0093664E" w:rsidRDefault="003E0EF1">
      <w:pPr>
        <w:numPr>
          <w:ilvl w:val="0"/>
          <w:numId w:val="1"/>
        </w:numPr>
        <w:spacing w:after="80" w:line="240" w:lineRule="auto"/>
        <w:jc w:val="both"/>
        <w:rPr>
          <w:lang w:val="es" w:eastAsia="zh-CN"/>
        </w:rPr>
      </w:pPr>
      <w:r>
        <w:rPr>
          <w:lang w:val="es" w:eastAsia="zh-CN"/>
        </w:rPr>
        <w:t xml:space="preserve"> La empresa otorga bonos a los trabajadores si cada cuarenta turnos hay 5 o menos turnos con 18 o menos artículos defectuosos. ¿Qué valor de la tabla indica si se recibirá o no el bono? ¿Por qué este valor indica si se recibirá o no el bono?</w:t>
      </w:r>
    </w:p>
    <w:tbl>
      <w:tblPr>
        <w:tblStyle w:val="Tablaconcuadrcula"/>
        <w:tblW w:w="11016" w:type="dxa"/>
        <w:tblLayout w:type="fixed"/>
        <w:tblLook w:val="04A0" w:firstRow="1" w:lastRow="0" w:firstColumn="1" w:lastColumn="0" w:noHBand="0" w:noVBand="1"/>
      </w:tblPr>
      <w:tblGrid>
        <w:gridCol w:w="11016"/>
      </w:tblGrid>
      <w:tr w:rsidR="0093664E" w14:paraId="5FF878E0" w14:textId="77777777">
        <w:trPr>
          <w:trHeight w:val="720"/>
        </w:trPr>
        <w:tc>
          <w:tcPr>
            <w:tcW w:w="11016" w:type="dxa"/>
          </w:tcPr>
          <w:p w14:paraId="49190598" w14:textId="77777777" w:rsidR="0093664E" w:rsidRDefault="0093664E">
            <w:pPr>
              <w:spacing w:after="80" w:line="240" w:lineRule="auto"/>
              <w:jc w:val="both"/>
              <w:rPr>
                <w:lang w:val="es" w:eastAsia="zh-CN"/>
              </w:rPr>
            </w:pPr>
          </w:p>
        </w:tc>
      </w:tr>
    </w:tbl>
    <w:p w14:paraId="5A420F5A" w14:textId="77777777" w:rsidR="0093664E" w:rsidRDefault="0093664E">
      <w:pPr>
        <w:spacing w:after="80" w:line="240" w:lineRule="auto"/>
        <w:jc w:val="both"/>
        <w:rPr>
          <w:lang w:val="es" w:eastAsia="zh-CN"/>
        </w:rPr>
      </w:pPr>
    </w:p>
    <w:p w14:paraId="3353D1B4" w14:textId="77777777" w:rsidR="0093664E" w:rsidRDefault="003E0EF1">
      <w:pPr>
        <w:numPr>
          <w:ilvl w:val="0"/>
          <w:numId w:val="2"/>
        </w:numPr>
        <w:spacing w:after="80" w:line="240" w:lineRule="auto"/>
        <w:jc w:val="both"/>
        <w:rPr>
          <w:lang w:val="es" w:eastAsia="zh-CN"/>
        </w:rPr>
      </w:pPr>
      <w:r>
        <w:rPr>
          <w:lang w:val="es" w:eastAsia="zh-CN"/>
        </w:rPr>
        <w:t>Complete la</w:t>
      </w:r>
      <w:r>
        <w:rPr>
          <w:lang w:val="es" w:eastAsia="zh-CN"/>
        </w:rPr>
        <w:t xml:space="preserve"> siguiente tabla que muestra la cantidad de llegadas de turistas según nacionalidad durante el año 2010 a los alojamientos turísticos de Isla de Pascua. (Fuente: TURISMO, informe anual 2010.): </w:t>
      </w:r>
    </w:p>
    <w:p w14:paraId="31A0B059" w14:textId="77777777" w:rsidR="0093664E" w:rsidRDefault="003E0EF1">
      <w:pPr>
        <w:spacing w:after="80" w:line="240" w:lineRule="auto"/>
        <w:jc w:val="both"/>
        <w:rPr>
          <w:i/>
          <w:iCs/>
          <w:lang w:val="es" w:eastAsia="zh-CN"/>
        </w:rPr>
      </w:pPr>
      <w:r>
        <w:rPr>
          <w:i/>
          <w:iCs/>
          <w:lang w:val="es" w:eastAsia="zh-CN"/>
        </w:rPr>
        <w:t xml:space="preserve">Recuerda que cuando los decimales son infinitos aproximaremos </w:t>
      </w:r>
      <w:r>
        <w:rPr>
          <w:i/>
          <w:iCs/>
          <w:lang w:val="es" w:eastAsia="zh-CN"/>
        </w:rPr>
        <w:t>al 3 decimal, es decir, si el resultado es 0,0234826... solo usaremos los 3 primeros decimales, quedando 0,023.</w:t>
      </w:r>
    </w:p>
    <w:p w14:paraId="7C9A0485" w14:textId="77777777" w:rsidR="0093664E" w:rsidRDefault="0093664E">
      <w:pPr>
        <w:spacing w:after="80" w:line="240" w:lineRule="auto"/>
        <w:jc w:val="both"/>
        <w:rPr>
          <w:i/>
          <w:iCs/>
          <w:sz w:val="8"/>
          <w:szCs w:val="8"/>
          <w:lang w:val="es" w:eastAsia="zh-CN"/>
        </w:rPr>
      </w:pPr>
    </w:p>
    <w:tbl>
      <w:tblPr>
        <w:tblStyle w:val="Tablaconcuadrcula"/>
        <w:tblW w:w="7488" w:type="dxa"/>
        <w:jc w:val="center"/>
        <w:tblLayout w:type="fixed"/>
        <w:tblLook w:val="04A0" w:firstRow="1" w:lastRow="0" w:firstColumn="1" w:lastColumn="0" w:noHBand="0" w:noVBand="1"/>
      </w:tblPr>
      <w:tblGrid>
        <w:gridCol w:w="1872"/>
        <w:gridCol w:w="1872"/>
        <w:gridCol w:w="1872"/>
        <w:gridCol w:w="1872"/>
      </w:tblGrid>
      <w:tr w:rsidR="0093664E" w14:paraId="1979ED78" w14:textId="77777777">
        <w:trPr>
          <w:jc w:val="center"/>
        </w:trPr>
        <w:tc>
          <w:tcPr>
            <w:tcW w:w="1872" w:type="dxa"/>
            <w:vAlign w:val="center"/>
          </w:tcPr>
          <w:p w14:paraId="3BAC5961" w14:textId="77777777" w:rsidR="0093664E" w:rsidRDefault="003E0EF1">
            <w:pPr>
              <w:spacing w:after="80" w:line="240" w:lineRule="auto"/>
              <w:jc w:val="center"/>
              <w:rPr>
                <w:lang w:val="es" w:eastAsia="zh-CN"/>
              </w:rPr>
            </w:pPr>
            <w:r>
              <w:rPr>
                <w:lang w:val="es" w:eastAsia="zh-CN"/>
              </w:rPr>
              <w:t>Nacionalidad</w:t>
            </w:r>
          </w:p>
        </w:tc>
        <w:tc>
          <w:tcPr>
            <w:tcW w:w="1872" w:type="dxa"/>
            <w:vAlign w:val="center"/>
          </w:tcPr>
          <w:p w14:paraId="5DEDA9D7" w14:textId="77777777" w:rsidR="0093664E" w:rsidRDefault="003E0EF1">
            <w:pPr>
              <w:spacing w:after="80" w:line="240" w:lineRule="auto"/>
              <w:jc w:val="center"/>
              <w:rPr>
                <w:lang w:val="es" w:eastAsia="zh-CN"/>
              </w:rPr>
            </w:pPr>
            <w:r>
              <w:rPr>
                <w:lang w:val="es" w:eastAsia="zh-CN"/>
              </w:rPr>
              <w:t>N° de turistas</w:t>
            </w:r>
          </w:p>
        </w:tc>
        <w:tc>
          <w:tcPr>
            <w:tcW w:w="1872" w:type="dxa"/>
            <w:vAlign w:val="center"/>
          </w:tcPr>
          <w:p w14:paraId="01998183" w14:textId="77777777" w:rsidR="0093664E" w:rsidRDefault="003E0EF1">
            <w:pPr>
              <w:spacing w:after="80" w:line="240" w:lineRule="auto"/>
              <w:jc w:val="center"/>
              <w:rPr>
                <w:lang w:val="es" w:eastAsia="zh-CN"/>
              </w:rPr>
            </w:pPr>
            <w:r>
              <w:rPr>
                <w:lang w:val="es" w:eastAsia="zh-CN"/>
              </w:rPr>
              <w:t>fr</w:t>
            </w:r>
          </w:p>
        </w:tc>
        <w:tc>
          <w:tcPr>
            <w:tcW w:w="1872" w:type="dxa"/>
            <w:vAlign w:val="center"/>
          </w:tcPr>
          <w:p w14:paraId="790A4159" w14:textId="77777777" w:rsidR="0093664E" w:rsidRDefault="003E0EF1">
            <w:pPr>
              <w:spacing w:after="80" w:line="240" w:lineRule="auto"/>
              <w:jc w:val="center"/>
              <w:rPr>
                <w:lang w:val="es" w:eastAsia="zh-CN"/>
              </w:rPr>
            </w:pPr>
            <w:r>
              <w:rPr>
                <w:lang w:val="es" w:eastAsia="zh-CN"/>
              </w:rPr>
              <w:t>fr%</w:t>
            </w:r>
          </w:p>
        </w:tc>
      </w:tr>
      <w:tr w:rsidR="0093664E" w14:paraId="432C3E06" w14:textId="77777777">
        <w:trPr>
          <w:jc w:val="center"/>
        </w:trPr>
        <w:tc>
          <w:tcPr>
            <w:tcW w:w="1872" w:type="dxa"/>
          </w:tcPr>
          <w:p w14:paraId="7597D674" w14:textId="77777777" w:rsidR="0093664E" w:rsidRDefault="003E0EF1">
            <w:pPr>
              <w:spacing w:after="80" w:line="240" w:lineRule="auto"/>
              <w:jc w:val="both"/>
              <w:rPr>
                <w:lang w:val="es" w:eastAsia="zh-CN"/>
              </w:rPr>
            </w:pPr>
            <w:r>
              <w:rPr>
                <w:lang w:val="es" w:eastAsia="zh-CN"/>
              </w:rPr>
              <w:t>Italia</w:t>
            </w:r>
          </w:p>
        </w:tc>
        <w:tc>
          <w:tcPr>
            <w:tcW w:w="1872" w:type="dxa"/>
          </w:tcPr>
          <w:p w14:paraId="5D0B1361" w14:textId="77777777" w:rsidR="0093664E" w:rsidRDefault="003E0EF1">
            <w:pPr>
              <w:spacing w:after="80" w:line="240" w:lineRule="auto"/>
              <w:jc w:val="center"/>
              <w:rPr>
                <w:lang w:val="es" w:eastAsia="zh-CN"/>
              </w:rPr>
            </w:pPr>
            <w:r>
              <w:rPr>
                <w:lang w:val="es" w:eastAsia="zh-CN"/>
              </w:rPr>
              <w:t>809</w:t>
            </w:r>
          </w:p>
        </w:tc>
        <w:tc>
          <w:tcPr>
            <w:tcW w:w="1872" w:type="dxa"/>
          </w:tcPr>
          <w:p w14:paraId="0CF3582B" w14:textId="77777777" w:rsidR="0093664E" w:rsidRDefault="0093664E">
            <w:pPr>
              <w:spacing w:after="80" w:line="240" w:lineRule="auto"/>
              <w:jc w:val="center"/>
              <w:rPr>
                <w:lang w:val="es" w:eastAsia="zh-CN"/>
              </w:rPr>
            </w:pPr>
          </w:p>
        </w:tc>
        <w:tc>
          <w:tcPr>
            <w:tcW w:w="1872" w:type="dxa"/>
          </w:tcPr>
          <w:p w14:paraId="6E8A1A9F" w14:textId="77777777" w:rsidR="0093664E" w:rsidRDefault="0093664E">
            <w:pPr>
              <w:spacing w:after="80" w:line="240" w:lineRule="auto"/>
              <w:jc w:val="center"/>
              <w:rPr>
                <w:lang w:val="es" w:eastAsia="zh-CN"/>
              </w:rPr>
            </w:pPr>
          </w:p>
        </w:tc>
      </w:tr>
      <w:tr w:rsidR="0093664E" w14:paraId="61E541F5" w14:textId="77777777">
        <w:trPr>
          <w:jc w:val="center"/>
        </w:trPr>
        <w:tc>
          <w:tcPr>
            <w:tcW w:w="1872" w:type="dxa"/>
          </w:tcPr>
          <w:p w14:paraId="13543430" w14:textId="77777777" w:rsidR="0093664E" w:rsidRDefault="003E0EF1">
            <w:pPr>
              <w:spacing w:after="80" w:line="240" w:lineRule="auto"/>
              <w:jc w:val="both"/>
              <w:rPr>
                <w:lang w:val="es" w:eastAsia="zh-CN"/>
              </w:rPr>
            </w:pPr>
            <w:r>
              <w:rPr>
                <w:lang w:val="es" w:eastAsia="zh-CN"/>
              </w:rPr>
              <w:t>Brasil</w:t>
            </w:r>
          </w:p>
        </w:tc>
        <w:tc>
          <w:tcPr>
            <w:tcW w:w="1872" w:type="dxa"/>
          </w:tcPr>
          <w:p w14:paraId="2062DE45" w14:textId="77777777" w:rsidR="0093664E" w:rsidRDefault="003E0EF1">
            <w:pPr>
              <w:spacing w:after="80" w:line="240" w:lineRule="auto"/>
              <w:jc w:val="center"/>
              <w:rPr>
                <w:lang w:val="es" w:eastAsia="zh-CN"/>
              </w:rPr>
            </w:pPr>
            <w:r>
              <w:rPr>
                <w:lang w:val="es" w:eastAsia="zh-CN"/>
              </w:rPr>
              <w:t>814</w:t>
            </w:r>
          </w:p>
        </w:tc>
        <w:tc>
          <w:tcPr>
            <w:tcW w:w="1872" w:type="dxa"/>
          </w:tcPr>
          <w:p w14:paraId="0BF5C5D3" w14:textId="77777777" w:rsidR="0093664E" w:rsidRDefault="0093664E">
            <w:pPr>
              <w:spacing w:after="80" w:line="240" w:lineRule="auto"/>
              <w:jc w:val="center"/>
              <w:rPr>
                <w:lang w:val="es" w:eastAsia="zh-CN"/>
              </w:rPr>
            </w:pPr>
          </w:p>
        </w:tc>
        <w:tc>
          <w:tcPr>
            <w:tcW w:w="1872" w:type="dxa"/>
          </w:tcPr>
          <w:p w14:paraId="6EB2F170" w14:textId="77777777" w:rsidR="0093664E" w:rsidRDefault="0093664E">
            <w:pPr>
              <w:spacing w:after="80" w:line="240" w:lineRule="auto"/>
              <w:jc w:val="center"/>
              <w:rPr>
                <w:lang w:val="es" w:eastAsia="zh-CN"/>
              </w:rPr>
            </w:pPr>
          </w:p>
        </w:tc>
      </w:tr>
      <w:tr w:rsidR="0093664E" w14:paraId="7B1A1B35" w14:textId="77777777">
        <w:trPr>
          <w:jc w:val="center"/>
        </w:trPr>
        <w:tc>
          <w:tcPr>
            <w:tcW w:w="1872" w:type="dxa"/>
          </w:tcPr>
          <w:p w14:paraId="33203FFA" w14:textId="77777777" w:rsidR="0093664E" w:rsidRDefault="003E0EF1">
            <w:pPr>
              <w:spacing w:after="80" w:line="240" w:lineRule="auto"/>
              <w:jc w:val="both"/>
              <w:rPr>
                <w:lang w:val="es" w:eastAsia="zh-CN"/>
              </w:rPr>
            </w:pPr>
            <w:r>
              <w:rPr>
                <w:lang w:val="es" w:eastAsia="zh-CN"/>
              </w:rPr>
              <w:t>Argentina</w:t>
            </w:r>
          </w:p>
        </w:tc>
        <w:tc>
          <w:tcPr>
            <w:tcW w:w="1872" w:type="dxa"/>
          </w:tcPr>
          <w:p w14:paraId="774329D7" w14:textId="77777777" w:rsidR="0093664E" w:rsidRDefault="003E0EF1">
            <w:pPr>
              <w:spacing w:after="80" w:line="240" w:lineRule="auto"/>
              <w:jc w:val="center"/>
              <w:rPr>
                <w:lang w:val="es" w:eastAsia="zh-CN"/>
              </w:rPr>
            </w:pPr>
            <w:r>
              <w:rPr>
                <w:lang w:val="es" w:eastAsia="zh-CN"/>
              </w:rPr>
              <w:t>816</w:t>
            </w:r>
          </w:p>
        </w:tc>
        <w:tc>
          <w:tcPr>
            <w:tcW w:w="1872" w:type="dxa"/>
          </w:tcPr>
          <w:p w14:paraId="66A91D02" w14:textId="77777777" w:rsidR="0093664E" w:rsidRDefault="0093664E">
            <w:pPr>
              <w:spacing w:after="80" w:line="240" w:lineRule="auto"/>
              <w:jc w:val="center"/>
              <w:rPr>
                <w:lang w:val="es" w:eastAsia="zh-CN"/>
              </w:rPr>
            </w:pPr>
          </w:p>
        </w:tc>
        <w:tc>
          <w:tcPr>
            <w:tcW w:w="1872" w:type="dxa"/>
          </w:tcPr>
          <w:p w14:paraId="00CAB1F8" w14:textId="77777777" w:rsidR="0093664E" w:rsidRDefault="0093664E">
            <w:pPr>
              <w:spacing w:after="80" w:line="240" w:lineRule="auto"/>
              <w:jc w:val="center"/>
              <w:rPr>
                <w:lang w:val="es" w:eastAsia="zh-CN"/>
              </w:rPr>
            </w:pPr>
          </w:p>
        </w:tc>
      </w:tr>
      <w:tr w:rsidR="0093664E" w14:paraId="126591DB" w14:textId="77777777">
        <w:trPr>
          <w:jc w:val="center"/>
        </w:trPr>
        <w:tc>
          <w:tcPr>
            <w:tcW w:w="1872" w:type="dxa"/>
          </w:tcPr>
          <w:p w14:paraId="3392AF3A" w14:textId="77777777" w:rsidR="0093664E" w:rsidRDefault="003E0EF1">
            <w:pPr>
              <w:spacing w:after="80" w:line="240" w:lineRule="auto"/>
              <w:jc w:val="both"/>
              <w:rPr>
                <w:lang w:val="es" w:eastAsia="zh-CN"/>
              </w:rPr>
            </w:pPr>
            <w:r>
              <w:rPr>
                <w:lang w:val="es" w:eastAsia="zh-CN"/>
              </w:rPr>
              <w:t>Inglaterra</w:t>
            </w:r>
          </w:p>
        </w:tc>
        <w:tc>
          <w:tcPr>
            <w:tcW w:w="1872" w:type="dxa"/>
          </w:tcPr>
          <w:p w14:paraId="1D590389" w14:textId="77777777" w:rsidR="0093664E" w:rsidRDefault="003E0EF1">
            <w:pPr>
              <w:spacing w:after="80" w:line="240" w:lineRule="auto"/>
              <w:jc w:val="center"/>
              <w:rPr>
                <w:lang w:val="es" w:eastAsia="zh-CN"/>
              </w:rPr>
            </w:pPr>
            <w:r>
              <w:rPr>
                <w:lang w:val="es" w:eastAsia="zh-CN"/>
              </w:rPr>
              <w:t>1.025</w:t>
            </w:r>
          </w:p>
        </w:tc>
        <w:tc>
          <w:tcPr>
            <w:tcW w:w="1872" w:type="dxa"/>
          </w:tcPr>
          <w:p w14:paraId="7AE972D6" w14:textId="77777777" w:rsidR="0093664E" w:rsidRDefault="0093664E">
            <w:pPr>
              <w:spacing w:after="80" w:line="240" w:lineRule="auto"/>
              <w:jc w:val="center"/>
              <w:rPr>
                <w:lang w:val="es" w:eastAsia="zh-CN"/>
              </w:rPr>
            </w:pPr>
          </w:p>
        </w:tc>
        <w:tc>
          <w:tcPr>
            <w:tcW w:w="1872" w:type="dxa"/>
          </w:tcPr>
          <w:p w14:paraId="68E7744D" w14:textId="77777777" w:rsidR="0093664E" w:rsidRDefault="0093664E">
            <w:pPr>
              <w:spacing w:after="80" w:line="240" w:lineRule="auto"/>
              <w:jc w:val="center"/>
              <w:rPr>
                <w:lang w:val="es" w:eastAsia="zh-CN"/>
              </w:rPr>
            </w:pPr>
          </w:p>
        </w:tc>
      </w:tr>
      <w:tr w:rsidR="0093664E" w14:paraId="79FE761A" w14:textId="77777777">
        <w:trPr>
          <w:jc w:val="center"/>
        </w:trPr>
        <w:tc>
          <w:tcPr>
            <w:tcW w:w="1872" w:type="dxa"/>
          </w:tcPr>
          <w:p w14:paraId="5D9936E7" w14:textId="77777777" w:rsidR="0093664E" w:rsidRDefault="003E0EF1">
            <w:pPr>
              <w:spacing w:after="80" w:line="240" w:lineRule="auto"/>
              <w:jc w:val="both"/>
              <w:rPr>
                <w:lang w:val="es" w:eastAsia="zh-CN"/>
              </w:rPr>
            </w:pPr>
            <w:r>
              <w:rPr>
                <w:lang w:val="es" w:eastAsia="zh-CN"/>
              </w:rPr>
              <w:t>España</w:t>
            </w:r>
          </w:p>
        </w:tc>
        <w:tc>
          <w:tcPr>
            <w:tcW w:w="1872" w:type="dxa"/>
          </w:tcPr>
          <w:p w14:paraId="59DC2C89" w14:textId="77777777" w:rsidR="0093664E" w:rsidRDefault="003E0EF1">
            <w:pPr>
              <w:spacing w:after="80" w:line="240" w:lineRule="auto"/>
              <w:jc w:val="center"/>
              <w:rPr>
                <w:lang w:val="es" w:eastAsia="zh-CN"/>
              </w:rPr>
            </w:pPr>
            <w:r>
              <w:rPr>
                <w:lang w:val="es" w:eastAsia="zh-CN"/>
              </w:rPr>
              <w:t>1.065</w:t>
            </w:r>
          </w:p>
        </w:tc>
        <w:tc>
          <w:tcPr>
            <w:tcW w:w="1872" w:type="dxa"/>
          </w:tcPr>
          <w:p w14:paraId="6EA55DD5" w14:textId="77777777" w:rsidR="0093664E" w:rsidRDefault="0093664E">
            <w:pPr>
              <w:spacing w:after="80" w:line="240" w:lineRule="auto"/>
              <w:jc w:val="center"/>
              <w:rPr>
                <w:lang w:val="es" w:eastAsia="zh-CN"/>
              </w:rPr>
            </w:pPr>
          </w:p>
        </w:tc>
        <w:tc>
          <w:tcPr>
            <w:tcW w:w="1872" w:type="dxa"/>
          </w:tcPr>
          <w:p w14:paraId="590D9AF4" w14:textId="77777777" w:rsidR="0093664E" w:rsidRDefault="0093664E">
            <w:pPr>
              <w:spacing w:after="80" w:line="240" w:lineRule="auto"/>
              <w:jc w:val="center"/>
              <w:rPr>
                <w:lang w:val="es" w:eastAsia="zh-CN"/>
              </w:rPr>
            </w:pPr>
          </w:p>
        </w:tc>
      </w:tr>
      <w:tr w:rsidR="0093664E" w14:paraId="68F948E0" w14:textId="77777777">
        <w:trPr>
          <w:jc w:val="center"/>
        </w:trPr>
        <w:tc>
          <w:tcPr>
            <w:tcW w:w="1872" w:type="dxa"/>
          </w:tcPr>
          <w:p w14:paraId="3205C021" w14:textId="77777777" w:rsidR="0093664E" w:rsidRDefault="003E0EF1">
            <w:pPr>
              <w:spacing w:after="80" w:line="240" w:lineRule="auto"/>
              <w:jc w:val="both"/>
              <w:rPr>
                <w:lang w:val="es" w:eastAsia="zh-CN"/>
              </w:rPr>
            </w:pPr>
            <w:r>
              <w:rPr>
                <w:lang w:val="es" w:eastAsia="zh-CN"/>
              </w:rPr>
              <w:t>Alemania</w:t>
            </w:r>
          </w:p>
        </w:tc>
        <w:tc>
          <w:tcPr>
            <w:tcW w:w="1872" w:type="dxa"/>
          </w:tcPr>
          <w:p w14:paraId="21A86F0F" w14:textId="77777777" w:rsidR="0093664E" w:rsidRDefault="003E0EF1">
            <w:pPr>
              <w:spacing w:after="80" w:line="240" w:lineRule="auto"/>
              <w:jc w:val="center"/>
              <w:rPr>
                <w:lang w:val="es" w:eastAsia="zh-CN"/>
              </w:rPr>
            </w:pPr>
            <w:r>
              <w:rPr>
                <w:lang w:val="es" w:eastAsia="zh-CN"/>
              </w:rPr>
              <w:t>1.763</w:t>
            </w:r>
          </w:p>
        </w:tc>
        <w:tc>
          <w:tcPr>
            <w:tcW w:w="1872" w:type="dxa"/>
          </w:tcPr>
          <w:p w14:paraId="55B94759" w14:textId="77777777" w:rsidR="0093664E" w:rsidRDefault="0093664E">
            <w:pPr>
              <w:spacing w:after="80" w:line="240" w:lineRule="auto"/>
              <w:jc w:val="center"/>
              <w:rPr>
                <w:lang w:val="es" w:eastAsia="zh-CN"/>
              </w:rPr>
            </w:pPr>
          </w:p>
        </w:tc>
        <w:tc>
          <w:tcPr>
            <w:tcW w:w="1872" w:type="dxa"/>
          </w:tcPr>
          <w:p w14:paraId="3FF30450" w14:textId="77777777" w:rsidR="0093664E" w:rsidRDefault="0093664E">
            <w:pPr>
              <w:spacing w:after="80" w:line="240" w:lineRule="auto"/>
              <w:jc w:val="center"/>
              <w:rPr>
                <w:lang w:val="es" w:eastAsia="zh-CN"/>
              </w:rPr>
            </w:pPr>
          </w:p>
        </w:tc>
      </w:tr>
      <w:tr w:rsidR="0093664E" w14:paraId="0C60E264" w14:textId="77777777">
        <w:trPr>
          <w:jc w:val="center"/>
        </w:trPr>
        <w:tc>
          <w:tcPr>
            <w:tcW w:w="1872" w:type="dxa"/>
          </w:tcPr>
          <w:p w14:paraId="3E6DB515" w14:textId="77777777" w:rsidR="0093664E" w:rsidRDefault="003E0EF1">
            <w:pPr>
              <w:spacing w:after="80" w:line="240" w:lineRule="auto"/>
              <w:jc w:val="both"/>
              <w:rPr>
                <w:lang w:val="es" w:eastAsia="zh-CN"/>
              </w:rPr>
            </w:pPr>
            <w:r>
              <w:rPr>
                <w:lang w:val="es" w:eastAsia="zh-CN"/>
              </w:rPr>
              <w:t>Japón</w:t>
            </w:r>
          </w:p>
        </w:tc>
        <w:tc>
          <w:tcPr>
            <w:tcW w:w="1872" w:type="dxa"/>
          </w:tcPr>
          <w:p w14:paraId="11C8BC33" w14:textId="77777777" w:rsidR="0093664E" w:rsidRDefault="003E0EF1">
            <w:pPr>
              <w:spacing w:after="80" w:line="240" w:lineRule="auto"/>
              <w:jc w:val="center"/>
              <w:rPr>
                <w:lang w:val="es" w:eastAsia="zh-CN"/>
              </w:rPr>
            </w:pPr>
            <w:r>
              <w:rPr>
                <w:lang w:val="es" w:eastAsia="zh-CN"/>
              </w:rPr>
              <w:t>1.970</w:t>
            </w:r>
          </w:p>
        </w:tc>
        <w:tc>
          <w:tcPr>
            <w:tcW w:w="1872" w:type="dxa"/>
          </w:tcPr>
          <w:p w14:paraId="5CE8B4A3" w14:textId="77777777" w:rsidR="0093664E" w:rsidRDefault="0093664E">
            <w:pPr>
              <w:spacing w:after="80" w:line="240" w:lineRule="auto"/>
              <w:jc w:val="center"/>
              <w:rPr>
                <w:lang w:val="es" w:eastAsia="zh-CN"/>
              </w:rPr>
            </w:pPr>
          </w:p>
        </w:tc>
        <w:tc>
          <w:tcPr>
            <w:tcW w:w="1872" w:type="dxa"/>
          </w:tcPr>
          <w:p w14:paraId="6666AF53" w14:textId="77777777" w:rsidR="0093664E" w:rsidRDefault="0093664E">
            <w:pPr>
              <w:spacing w:after="80" w:line="240" w:lineRule="auto"/>
              <w:jc w:val="center"/>
              <w:rPr>
                <w:lang w:val="es" w:eastAsia="zh-CN"/>
              </w:rPr>
            </w:pPr>
          </w:p>
        </w:tc>
      </w:tr>
      <w:tr w:rsidR="0093664E" w14:paraId="73032F2D" w14:textId="77777777">
        <w:trPr>
          <w:jc w:val="center"/>
        </w:trPr>
        <w:tc>
          <w:tcPr>
            <w:tcW w:w="1872" w:type="dxa"/>
          </w:tcPr>
          <w:p w14:paraId="7BD9C4A1" w14:textId="77777777" w:rsidR="0093664E" w:rsidRDefault="003E0EF1">
            <w:pPr>
              <w:spacing w:after="80" w:line="240" w:lineRule="auto"/>
              <w:jc w:val="both"/>
              <w:rPr>
                <w:lang w:val="es" w:eastAsia="zh-CN"/>
              </w:rPr>
            </w:pPr>
            <w:r>
              <w:rPr>
                <w:lang w:val="es" w:eastAsia="zh-CN"/>
              </w:rPr>
              <w:t>Estados unidos</w:t>
            </w:r>
          </w:p>
        </w:tc>
        <w:tc>
          <w:tcPr>
            <w:tcW w:w="1872" w:type="dxa"/>
          </w:tcPr>
          <w:p w14:paraId="6C595E6E" w14:textId="77777777" w:rsidR="0093664E" w:rsidRDefault="003E0EF1">
            <w:pPr>
              <w:spacing w:after="80" w:line="240" w:lineRule="auto"/>
              <w:jc w:val="center"/>
              <w:rPr>
                <w:lang w:val="es" w:eastAsia="zh-CN"/>
              </w:rPr>
            </w:pPr>
            <w:r>
              <w:rPr>
                <w:lang w:val="es" w:eastAsia="zh-CN"/>
              </w:rPr>
              <w:t>2.630</w:t>
            </w:r>
          </w:p>
        </w:tc>
        <w:tc>
          <w:tcPr>
            <w:tcW w:w="1872" w:type="dxa"/>
          </w:tcPr>
          <w:p w14:paraId="3B888B3C" w14:textId="77777777" w:rsidR="0093664E" w:rsidRDefault="0093664E">
            <w:pPr>
              <w:spacing w:after="80" w:line="240" w:lineRule="auto"/>
              <w:jc w:val="center"/>
              <w:rPr>
                <w:lang w:val="es" w:eastAsia="zh-CN"/>
              </w:rPr>
            </w:pPr>
          </w:p>
        </w:tc>
        <w:tc>
          <w:tcPr>
            <w:tcW w:w="1872" w:type="dxa"/>
          </w:tcPr>
          <w:p w14:paraId="00525E95" w14:textId="77777777" w:rsidR="0093664E" w:rsidRDefault="0093664E">
            <w:pPr>
              <w:spacing w:after="80" w:line="240" w:lineRule="auto"/>
              <w:jc w:val="center"/>
              <w:rPr>
                <w:lang w:val="es" w:eastAsia="zh-CN"/>
              </w:rPr>
            </w:pPr>
          </w:p>
        </w:tc>
      </w:tr>
      <w:tr w:rsidR="0093664E" w14:paraId="7410F5AB" w14:textId="77777777">
        <w:trPr>
          <w:jc w:val="center"/>
        </w:trPr>
        <w:tc>
          <w:tcPr>
            <w:tcW w:w="1872" w:type="dxa"/>
          </w:tcPr>
          <w:p w14:paraId="5C35C244" w14:textId="77777777" w:rsidR="0093664E" w:rsidRDefault="003E0EF1">
            <w:pPr>
              <w:spacing w:after="80" w:line="240" w:lineRule="auto"/>
              <w:jc w:val="both"/>
              <w:rPr>
                <w:lang w:val="es" w:eastAsia="zh-CN"/>
              </w:rPr>
            </w:pPr>
            <w:r>
              <w:rPr>
                <w:lang w:val="es" w:eastAsia="zh-CN"/>
              </w:rPr>
              <w:t>Francia</w:t>
            </w:r>
          </w:p>
        </w:tc>
        <w:tc>
          <w:tcPr>
            <w:tcW w:w="1872" w:type="dxa"/>
          </w:tcPr>
          <w:p w14:paraId="156A88BE" w14:textId="77777777" w:rsidR="0093664E" w:rsidRDefault="003E0EF1">
            <w:pPr>
              <w:spacing w:after="80" w:line="240" w:lineRule="auto"/>
              <w:jc w:val="center"/>
              <w:rPr>
                <w:lang w:val="es" w:eastAsia="zh-CN"/>
              </w:rPr>
            </w:pPr>
            <w:r>
              <w:rPr>
                <w:lang w:val="es" w:eastAsia="zh-CN"/>
              </w:rPr>
              <w:t>3.328</w:t>
            </w:r>
          </w:p>
        </w:tc>
        <w:tc>
          <w:tcPr>
            <w:tcW w:w="1872" w:type="dxa"/>
          </w:tcPr>
          <w:p w14:paraId="330C92ED" w14:textId="77777777" w:rsidR="0093664E" w:rsidRDefault="0093664E">
            <w:pPr>
              <w:spacing w:after="80" w:line="240" w:lineRule="auto"/>
              <w:jc w:val="center"/>
              <w:rPr>
                <w:lang w:val="es" w:eastAsia="zh-CN"/>
              </w:rPr>
            </w:pPr>
          </w:p>
        </w:tc>
        <w:tc>
          <w:tcPr>
            <w:tcW w:w="1872" w:type="dxa"/>
          </w:tcPr>
          <w:p w14:paraId="046D66E4" w14:textId="77777777" w:rsidR="0093664E" w:rsidRDefault="0093664E">
            <w:pPr>
              <w:spacing w:after="80" w:line="240" w:lineRule="auto"/>
              <w:jc w:val="center"/>
              <w:rPr>
                <w:lang w:val="es" w:eastAsia="zh-CN"/>
              </w:rPr>
            </w:pPr>
          </w:p>
        </w:tc>
      </w:tr>
      <w:tr w:rsidR="0093664E" w14:paraId="06CEFCBA" w14:textId="77777777">
        <w:trPr>
          <w:jc w:val="center"/>
        </w:trPr>
        <w:tc>
          <w:tcPr>
            <w:tcW w:w="1872" w:type="dxa"/>
          </w:tcPr>
          <w:p w14:paraId="49AD8DD7" w14:textId="77777777" w:rsidR="0093664E" w:rsidRDefault="003E0EF1">
            <w:pPr>
              <w:spacing w:after="80" w:line="240" w:lineRule="auto"/>
              <w:jc w:val="both"/>
              <w:rPr>
                <w:lang w:val="es" w:eastAsia="zh-CN"/>
              </w:rPr>
            </w:pPr>
            <w:r>
              <w:rPr>
                <w:lang w:val="es" w:eastAsia="zh-CN"/>
              </w:rPr>
              <w:t>Chile</w:t>
            </w:r>
          </w:p>
        </w:tc>
        <w:tc>
          <w:tcPr>
            <w:tcW w:w="1872" w:type="dxa"/>
          </w:tcPr>
          <w:p w14:paraId="22276087" w14:textId="77777777" w:rsidR="0093664E" w:rsidRDefault="003E0EF1">
            <w:pPr>
              <w:spacing w:after="80" w:line="240" w:lineRule="auto"/>
              <w:jc w:val="center"/>
              <w:rPr>
                <w:lang w:val="es" w:eastAsia="zh-CN"/>
              </w:rPr>
            </w:pPr>
            <w:r>
              <w:rPr>
                <w:lang w:val="es" w:eastAsia="zh-CN"/>
              </w:rPr>
              <w:t>13.425</w:t>
            </w:r>
          </w:p>
        </w:tc>
        <w:tc>
          <w:tcPr>
            <w:tcW w:w="1872" w:type="dxa"/>
          </w:tcPr>
          <w:p w14:paraId="5BAED257" w14:textId="77777777" w:rsidR="0093664E" w:rsidRDefault="0093664E">
            <w:pPr>
              <w:spacing w:after="80" w:line="240" w:lineRule="auto"/>
              <w:jc w:val="center"/>
              <w:rPr>
                <w:lang w:val="es" w:eastAsia="zh-CN"/>
              </w:rPr>
            </w:pPr>
          </w:p>
        </w:tc>
        <w:tc>
          <w:tcPr>
            <w:tcW w:w="1872" w:type="dxa"/>
          </w:tcPr>
          <w:p w14:paraId="5CC82F64" w14:textId="77777777" w:rsidR="0093664E" w:rsidRDefault="0093664E">
            <w:pPr>
              <w:spacing w:after="80" w:line="240" w:lineRule="auto"/>
              <w:jc w:val="center"/>
              <w:rPr>
                <w:lang w:val="es" w:eastAsia="zh-CN"/>
              </w:rPr>
            </w:pPr>
          </w:p>
        </w:tc>
      </w:tr>
      <w:tr w:rsidR="0093664E" w14:paraId="54A19C65" w14:textId="77777777">
        <w:trPr>
          <w:jc w:val="center"/>
        </w:trPr>
        <w:tc>
          <w:tcPr>
            <w:tcW w:w="1872" w:type="dxa"/>
          </w:tcPr>
          <w:p w14:paraId="4DC2268A" w14:textId="77777777" w:rsidR="0093664E" w:rsidRDefault="003E0EF1">
            <w:pPr>
              <w:spacing w:after="80" w:line="240" w:lineRule="auto"/>
              <w:jc w:val="both"/>
              <w:rPr>
                <w:lang w:val="es" w:eastAsia="zh-CN"/>
              </w:rPr>
            </w:pPr>
            <w:r>
              <w:rPr>
                <w:lang w:val="es" w:eastAsia="zh-CN"/>
              </w:rPr>
              <w:t>Total</w:t>
            </w:r>
          </w:p>
        </w:tc>
        <w:tc>
          <w:tcPr>
            <w:tcW w:w="1872" w:type="dxa"/>
          </w:tcPr>
          <w:p w14:paraId="2C4D541A" w14:textId="77777777" w:rsidR="0093664E" w:rsidRDefault="0093664E">
            <w:pPr>
              <w:spacing w:after="80" w:line="240" w:lineRule="auto"/>
              <w:jc w:val="center"/>
              <w:rPr>
                <w:lang w:val="es" w:eastAsia="zh-CN"/>
              </w:rPr>
            </w:pPr>
          </w:p>
        </w:tc>
        <w:tc>
          <w:tcPr>
            <w:tcW w:w="1872" w:type="dxa"/>
          </w:tcPr>
          <w:p w14:paraId="2DA0265D" w14:textId="77777777" w:rsidR="0093664E" w:rsidRDefault="0093664E">
            <w:pPr>
              <w:spacing w:after="80" w:line="240" w:lineRule="auto"/>
              <w:jc w:val="center"/>
              <w:rPr>
                <w:lang w:val="es" w:eastAsia="zh-CN"/>
              </w:rPr>
            </w:pPr>
          </w:p>
        </w:tc>
        <w:tc>
          <w:tcPr>
            <w:tcW w:w="1872" w:type="dxa"/>
          </w:tcPr>
          <w:p w14:paraId="73EC8B1C" w14:textId="77777777" w:rsidR="0093664E" w:rsidRDefault="0093664E">
            <w:pPr>
              <w:spacing w:after="80" w:line="240" w:lineRule="auto"/>
              <w:jc w:val="center"/>
              <w:rPr>
                <w:lang w:val="es" w:eastAsia="zh-CN"/>
              </w:rPr>
            </w:pPr>
          </w:p>
        </w:tc>
      </w:tr>
    </w:tbl>
    <w:p w14:paraId="56F9A5D5" w14:textId="77777777" w:rsidR="0093664E" w:rsidRDefault="003E0EF1">
      <w:pPr>
        <w:numPr>
          <w:ilvl w:val="0"/>
          <w:numId w:val="3"/>
        </w:numPr>
        <w:spacing w:after="80" w:line="240" w:lineRule="auto"/>
        <w:jc w:val="both"/>
        <w:rPr>
          <w:lang w:val="es" w:eastAsia="zh-CN"/>
        </w:rPr>
      </w:pPr>
      <w:r>
        <w:rPr>
          <w:lang w:val="es" w:eastAsia="zh-CN"/>
        </w:rPr>
        <w:t>¿Qué porcentaje de los turistas que llegaron a los alojamientos turísticos de Isla de Pascua durante el año 2010 son chilenos?</w:t>
      </w:r>
    </w:p>
    <w:tbl>
      <w:tblPr>
        <w:tblStyle w:val="Tablaconcuadrcula"/>
        <w:tblW w:w="11016" w:type="dxa"/>
        <w:tblLayout w:type="fixed"/>
        <w:tblLook w:val="04A0" w:firstRow="1" w:lastRow="0" w:firstColumn="1" w:lastColumn="0" w:noHBand="0" w:noVBand="1"/>
      </w:tblPr>
      <w:tblGrid>
        <w:gridCol w:w="11016"/>
      </w:tblGrid>
      <w:tr w:rsidR="0093664E" w14:paraId="54D76397" w14:textId="77777777">
        <w:trPr>
          <w:trHeight w:val="720"/>
        </w:trPr>
        <w:tc>
          <w:tcPr>
            <w:tcW w:w="11016" w:type="dxa"/>
          </w:tcPr>
          <w:p w14:paraId="425BBFBC" w14:textId="77777777" w:rsidR="0093664E" w:rsidRDefault="0093664E">
            <w:pPr>
              <w:spacing w:after="80" w:line="240" w:lineRule="auto"/>
              <w:jc w:val="both"/>
              <w:rPr>
                <w:lang w:val="es" w:eastAsia="zh-CN"/>
              </w:rPr>
            </w:pPr>
          </w:p>
        </w:tc>
      </w:tr>
    </w:tbl>
    <w:p w14:paraId="66147EF4" w14:textId="77777777" w:rsidR="0093664E" w:rsidRDefault="0093664E">
      <w:pPr>
        <w:spacing w:after="80" w:line="240" w:lineRule="auto"/>
        <w:jc w:val="both"/>
        <w:rPr>
          <w:lang w:val="es" w:eastAsia="zh-CN"/>
        </w:rPr>
      </w:pPr>
    </w:p>
    <w:p w14:paraId="3B575472" w14:textId="77777777" w:rsidR="0093664E" w:rsidRDefault="003E0EF1">
      <w:pPr>
        <w:numPr>
          <w:ilvl w:val="0"/>
          <w:numId w:val="3"/>
        </w:numPr>
        <w:spacing w:after="80" w:line="240" w:lineRule="auto"/>
        <w:jc w:val="both"/>
        <w:rPr>
          <w:lang w:val="es" w:eastAsia="zh-CN"/>
        </w:rPr>
      </w:pPr>
      <w:r>
        <w:rPr>
          <w:lang w:val="es" w:eastAsia="zh-CN"/>
        </w:rPr>
        <w:t xml:space="preserve">¿Qué porcentaje de turistas que alojaron en </w:t>
      </w:r>
      <w:r>
        <w:rPr>
          <w:lang w:val="es" w:eastAsia="zh-CN"/>
        </w:rPr>
        <w:t>establecimientos turísticos de la isla proviene de Europa?</w:t>
      </w:r>
    </w:p>
    <w:tbl>
      <w:tblPr>
        <w:tblStyle w:val="Tablaconcuadrcula"/>
        <w:tblW w:w="11016" w:type="dxa"/>
        <w:tblLayout w:type="fixed"/>
        <w:tblLook w:val="04A0" w:firstRow="1" w:lastRow="0" w:firstColumn="1" w:lastColumn="0" w:noHBand="0" w:noVBand="1"/>
      </w:tblPr>
      <w:tblGrid>
        <w:gridCol w:w="11016"/>
      </w:tblGrid>
      <w:tr w:rsidR="0093664E" w14:paraId="22DFF7F8" w14:textId="77777777">
        <w:trPr>
          <w:trHeight w:val="720"/>
        </w:trPr>
        <w:tc>
          <w:tcPr>
            <w:tcW w:w="11016" w:type="dxa"/>
          </w:tcPr>
          <w:p w14:paraId="204F7248" w14:textId="77777777" w:rsidR="0093664E" w:rsidRDefault="0093664E">
            <w:pPr>
              <w:spacing w:after="80" w:line="240" w:lineRule="auto"/>
              <w:jc w:val="both"/>
              <w:rPr>
                <w:lang w:val="es" w:eastAsia="zh-CN"/>
              </w:rPr>
            </w:pPr>
          </w:p>
        </w:tc>
      </w:tr>
    </w:tbl>
    <w:p w14:paraId="0538A756" w14:textId="77777777" w:rsidR="0093664E" w:rsidRDefault="0093664E">
      <w:pPr>
        <w:spacing w:after="80" w:line="240" w:lineRule="auto"/>
        <w:jc w:val="both"/>
        <w:rPr>
          <w:lang w:val="es" w:eastAsia="zh-CN"/>
        </w:rPr>
      </w:pPr>
    </w:p>
    <w:p w14:paraId="6978313B" w14:textId="77777777" w:rsidR="0093664E" w:rsidRDefault="003E0EF1">
      <w:pPr>
        <w:numPr>
          <w:ilvl w:val="0"/>
          <w:numId w:val="3"/>
        </w:numPr>
        <w:spacing w:after="80" w:line="240" w:lineRule="auto"/>
        <w:jc w:val="both"/>
        <w:rPr>
          <w:lang w:val="es" w:eastAsia="zh-CN"/>
        </w:rPr>
      </w:pPr>
      <w:r>
        <w:rPr>
          <w:lang w:val="es" w:eastAsia="zh-CN"/>
        </w:rPr>
        <w:t xml:space="preserve">¿De qué continente provienen más turistas: de América o de Asia? </w:t>
      </w:r>
    </w:p>
    <w:tbl>
      <w:tblPr>
        <w:tblStyle w:val="Tablaconcuadrcula"/>
        <w:tblW w:w="11016" w:type="dxa"/>
        <w:tblLayout w:type="fixed"/>
        <w:tblLook w:val="04A0" w:firstRow="1" w:lastRow="0" w:firstColumn="1" w:lastColumn="0" w:noHBand="0" w:noVBand="1"/>
      </w:tblPr>
      <w:tblGrid>
        <w:gridCol w:w="11016"/>
      </w:tblGrid>
      <w:tr w:rsidR="0093664E" w14:paraId="4989FE65" w14:textId="77777777">
        <w:trPr>
          <w:trHeight w:val="720"/>
        </w:trPr>
        <w:tc>
          <w:tcPr>
            <w:tcW w:w="11016" w:type="dxa"/>
          </w:tcPr>
          <w:p w14:paraId="43059DF8" w14:textId="77777777" w:rsidR="0093664E" w:rsidRDefault="0093664E">
            <w:pPr>
              <w:spacing w:after="80" w:line="240" w:lineRule="auto"/>
              <w:jc w:val="both"/>
              <w:rPr>
                <w:lang w:val="es" w:eastAsia="zh-CN"/>
              </w:rPr>
            </w:pPr>
          </w:p>
        </w:tc>
      </w:tr>
    </w:tbl>
    <w:p w14:paraId="4DF15796" w14:textId="77777777" w:rsidR="0093664E" w:rsidRDefault="0093664E">
      <w:pPr>
        <w:spacing w:after="80" w:line="240" w:lineRule="auto"/>
        <w:jc w:val="both"/>
        <w:rPr>
          <w:lang w:val="es" w:eastAsia="zh-CN"/>
        </w:rPr>
      </w:pPr>
    </w:p>
    <w:p w14:paraId="3EB9E8BD" w14:textId="77777777" w:rsidR="0093664E" w:rsidRDefault="0093664E">
      <w:pPr>
        <w:spacing w:after="80" w:line="240" w:lineRule="auto"/>
        <w:jc w:val="both"/>
        <w:rPr>
          <w:lang w:val="es" w:eastAsia="zh-CN"/>
        </w:rPr>
      </w:pPr>
    </w:p>
    <w:p w14:paraId="7D226CEE" w14:textId="77777777" w:rsidR="0093664E" w:rsidRDefault="0093664E">
      <w:pPr>
        <w:spacing w:after="80" w:line="240" w:lineRule="auto"/>
        <w:jc w:val="both"/>
        <w:rPr>
          <w:lang w:val="es" w:eastAsia="zh-CN"/>
        </w:rPr>
      </w:pPr>
    </w:p>
    <w:p w14:paraId="2CB9D13C" w14:textId="77777777" w:rsidR="0093664E" w:rsidRDefault="0093664E">
      <w:pPr>
        <w:spacing w:after="80" w:line="240" w:lineRule="auto"/>
        <w:jc w:val="both"/>
        <w:rPr>
          <w:lang w:val="es" w:eastAsia="zh-CN"/>
        </w:rPr>
      </w:pPr>
    </w:p>
    <w:p w14:paraId="6F9CBE7D" w14:textId="77777777" w:rsidR="0093664E" w:rsidRDefault="0093664E">
      <w:pPr>
        <w:spacing w:after="80" w:line="240" w:lineRule="auto"/>
        <w:jc w:val="both"/>
        <w:rPr>
          <w:lang w:val="es" w:eastAsia="zh-CN"/>
        </w:rPr>
      </w:pPr>
    </w:p>
    <w:p w14:paraId="6B44BD7D" w14:textId="77777777" w:rsidR="0093664E" w:rsidRDefault="003E0EF1">
      <w:pPr>
        <w:numPr>
          <w:ilvl w:val="0"/>
          <w:numId w:val="2"/>
        </w:numPr>
        <w:spacing w:after="80" w:line="240" w:lineRule="auto"/>
        <w:jc w:val="both"/>
        <w:rPr>
          <w:lang w:val="es" w:eastAsia="zh-CN"/>
        </w:rPr>
      </w:pPr>
      <w:r>
        <w:rPr>
          <w:lang w:val="es" w:eastAsia="zh-CN"/>
        </w:rPr>
        <w:t>Un gimnasio registró la cantidad de horas semanales que acuden 50 personas. Completa la siguiente tabla de frecuencia usa</w:t>
      </w:r>
      <w:r>
        <w:rPr>
          <w:lang w:val="es" w:eastAsia="zh-CN"/>
        </w:rPr>
        <w:t>ndo los datos entregados en la misma.</w:t>
      </w:r>
    </w:p>
    <w:tbl>
      <w:tblPr>
        <w:tblStyle w:val="Tablaconcuadrcula"/>
        <w:tblW w:w="11016" w:type="dxa"/>
        <w:tblLayout w:type="fixed"/>
        <w:tblLook w:val="04A0" w:firstRow="1" w:lastRow="0" w:firstColumn="1" w:lastColumn="0" w:noHBand="0" w:noVBand="1"/>
      </w:tblPr>
      <w:tblGrid>
        <w:gridCol w:w="1573"/>
        <w:gridCol w:w="1573"/>
        <w:gridCol w:w="1574"/>
        <w:gridCol w:w="1574"/>
        <w:gridCol w:w="1574"/>
        <w:gridCol w:w="1574"/>
        <w:gridCol w:w="1574"/>
      </w:tblGrid>
      <w:tr w:rsidR="0093664E" w14:paraId="7959616F" w14:textId="77777777">
        <w:tc>
          <w:tcPr>
            <w:tcW w:w="1573" w:type="dxa"/>
            <w:vAlign w:val="center"/>
          </w:tcPr>
          <w:p w14:paraId="47265CD2" w14:textId="77777777" w:rsidR="0093664E" w:rsidRDefault="003E0EF1">
            <w:pPr>
              <w:spacing w:after="80" w:line="240" w:lineRule="auto"/>
              <w:jc w:val="center"/>
              <w:rPr>
                <w:lang w:val="es" w:eastAsia="zh-CN"/>
              </w:rPr>
            </w:pPr>
            <w:r>
              <w:rPr>
                <w:lang w:val="es" w:eastAsia="zh-CN"/>
              </w:rPr>
              <w:t>Cantidad de horas</w:t>
            </w:r>
          </w:p>
        </w:tc>
        <w:tc>
          <w:tcPr>
            <w:tcW w:w="1573" w:type="dxa"/>
            <w:vAlign w:val="center"/>
          </w:tcPr>
          <w:p w14:paraId="25C3BA3C" w14:textId="77777777" w:rsidR="0093664E" w:rsidRDefault="003E0EF1">
            <w:pPr>
              <w:spacing w:after="80" w:line="240" w:lineRule="auto"/>
              <w:jc w:val="center"/>
              <w:rPr>
                <w:lang w:val="es" w:eastAsia="zh-CN"/>
              </w:rPr>
            </w:pPr>
            <w:r>
              <w:rPr>
                <w:lang w:val="es" w:eastAsia="zh-CN"/>
              </w:rPr>
              <w:t>Cantidad de personas</w:t>
            </w:r>
          </w:p>
        </w:tc>
        <w:tc>
          <w:tcPr>
            <w:tcW w:w="1574" w:type="dxa"/>
            <w:vAlign w:val="center"/>
          </w:tcPr>
          <w:p w14:paraId="60CC5062" w14:textId="77777777" w:rsidR="0093664E" w:rsidRDefault="003E0EF1">
            <w:pPr>
              <w:spacing w:after="80" w:line="240" w:lineRule="auto"/>
              <w:jc w:val="center"/>
              <w:rPr>
                <w:lang w:val="es" w:eastAsia="zh-CN"/>
              </w:rPr>
            </w:pPr>
            <w:r>
              <w:rPr>
                <w:lang w:val="es" w:eastAsia="zh-CN"/>
              </w:rPr>
              <w:t>F</w:t>
            </w:r>
          </w:p>
        </w:tc>
        <w:tc>
          <w:tcPr>
            <w:tcW w:w="1574" w:type="dxa"/>
            <w:vAlign w:val="center"/>
          </w:tcPr>
          <w:p w14:paraId="1934AF79" w14:textId="77777777" w:rsidR="0093664E" w:rsidRDefault="003E0EF1">
            <w:pPr>
              <w:spacing w:after="80" w:line="240" w:lineRule="auto"/>
              <w:jc w:val="center"/>
              <w:rPr>
                <w:lang w:val="es" w:eastAsia="zh-CN"/>
              </w:rPr>
            </w:pPr>
            <w:r>
              <w:rPr>
                <w:lang w:val="es" w:eastAsia="zh-CN"/>
              </w:rPr>
              <w:t>fr</w:t>
            </w:r>
          </w:p>
        </w:tc>
        <w:tc>
          <w:tcPr>
            <w:tcW w:w="1574" w:type="dxa"/>
            <w:vAlign w:val="center"/>
          </w:tcPr>
          <w:p w14:paraId="153C6FB4" w14:textId="77777777" w:rsidR="0093664E" w:rsidRDefault="003E0EF1">
            <w:pPr>
              <w:spacing w:after="80" w:line="240" w:lineRule="auto"/>
              <w:jc w:val="center"/>
              <w:rPr>
                <w:lang w:val="es" w:eastAsia="zh-CN"/>
              </w:rPr>
            </w:pPr>
            <w:r>
              <w:rPr>
                <w:lang w:val="es" w:eastAsia="zh-CN"/>
              </w:rPr>
              <w:t>Fr</w:t>
            </w:r>
          </w:p>
        </w:tc>
        <w:tc>
          <w:tcPr>
            <w:tcW w:w="1574" w:type="dxa"/>
            <w:vAlign w:val="center"/>
          </w:tcPr>
          <w:p w14:paraId="4A960F73" w14:textId="77777777" w:rsidR="0093664E" w:rsidRDefault="003E0EF1">
            <w:pPr>
              <w:spacing w:after="80" w:line="240" w:lineRule="auto"/>
              <w:jc w:val="center"/>
              <w:rPr>
                <w:lang w:val="es" w:eastAsia="zh-CN"/>
              </w:rPr>
            </w:pPr>
            <w:r>
              <w:rPr>
                <w:lang w:val="es" w:eastAsia="zh-CN"/>
              </w:rPr>
              <w:t>fr%</w:t>
            </w:r>
          </w:p>
        </w:tc>
        <w:tc>
          <w:tcPr>
            <w:tcW w:w="1574" w:type="dxa"/>
            <w:vAlign w:val="center"/>
          </w:tcPr>
          <w:p w14:paraId="79DB9E6B" w14:textId="77777777" w:rsidR="0093664E" w:rsidRDefault="003E0EF1">
            <w:pPr>
              <w:spacing w:after="80" w:line="240" w:lineRule="auto"/>
              <w:jc w:val="center"/>
              <w:rPr>
                <w:lang w:val="es" w:eastAsia="zh-CN"/>
              </w:rPr>
            </w:pPr>
            <w:r>
              <w:rPr>
                <w:lang w:val="es" w:eastAsia="zh-CN"/>
              </w:rPr>
              <w:t>Fr%</w:t>
            </w:r>
          </w:p>
        </w:tc>
      </w:tr>
      <w:tr w:rsidR="0093664E" w14:paraId="62BCCF85" w14:textId="77777777">
        <w:tc>
          <w:tcPr>
            <w:tcW w:w="1573" w:type="dxa"/>
            <w:vAlign w:val="center"/>
          </w:tcPr>
          <w:p w14:paraId="74FBD52F" w14:textId="77777777" w:rsidR="0093664E" w:rsidRDefault="003E0EF1">
            <w:pPr>
              <w:spacing w:after="80" w:line="240" w:lineRule="auto"/>
              <w:jc w:val="center"/>
              <w:rPr>
                <w:lang w:val="es" w:eastAsia="zh-CN"/>
              </w:rPr>
            </w:pPr>
            <w:r>
              <w:rPr>
                <w:lang w:val="es" w:eastAsia="zh-CN"/>
              </w:rPr>
              <w:t>1</w:t>
            </w:r>
          </w:p>
        </w:tc>
        <w:tc>
          <w:tcPr>
            <w:tcW w:w="1573" w:type="dxa"/>
            <w:vAlign w:val="center"/>
          </w:tcPr>
          <w:p w14:paraId="7C2E61A2" w14:textId="77777777" w:rsidR="0093664E" w:rsidRDefault="003E0EF1">
            <w:pPr>
              <w:spacing w:after="80" w:line="240" w:lineRule="auto"/>
              <w:jc w:val="center"/>
              <w:rPr>
                <w:lang w:val="es" w:eastAsia="zh-CN"/>
              </w:rPr>
            </w:pPr>
            <w:r>
              <w:rPr>
                <w:lang w:val="es" w:eastAsia="zh-CN"/>
              </w:rPr>
              <w:t>8</w:t>
            </w:r>
          </w:p>
        </w:tc>
        <w:tc>
          <w:tcPr>
            <w:tcW w:w="1574" w:type="dxa"/>
            <w:vAlign w:val="center"/>
          </w:tcPr>
          <w:p w14:paraId="1A6483E8" w14:textId="77777777" w:rsidR="0093664E" w:rsidRDefault="0093664E">
            <w:pPr>
              <w:spacing w:after="80" w:line="240" w:lineRule="auto"/>
              <w:jc w:val="center"/>
              <w:rPr>
                <w:lang w:val="es" w:eastAsia="zh-CN"/>
              </w:rPr>
            </w:pPr>
          </w:p>
        </w:tc>
        <w:tc>
          <w:tcPr>
            <w:tcW w:w="1574" w:type="dxa"/>
            <w:vAlign w:val="center"/>
          </w:tcPr>
          <w:p w14:paraId="1D251F18" w14:textId="77777777" w:rsidR="0093664E" w:rsidRDefault="0093664E">
            <w:pPr>
              <w:spacing w:after="80" w:line="240" w:lineRule="auto"/>
              <w:jc w:val="center"/>
              <w:rPr>
                <w:lang w:val="es" w:eastAsia="zh-CN"/>
              </w:rPr>
            </w:pPr>
          </w:p>
        </w:tc>
        <w:tc>
          <w:tcPr>
            <w:tcW w:w="1574" w:type="dxa"/>
            <w:vAlign w:val="center"/>
          </w:tcPr>
          <w:p w14:paraId="34269DF5" w14:textId="77777777" w:rsidR="0093664E" w:rsidRDefault="0093664E">
            <w:pPr>
              <w:spacing w:after="80" w:line="240" w:lineRule="auto"/>
              <w:jc w:val="center"/>
              <w:rPr>
                <w:lang w:val="es" w:eastAsia="zh-CN"/>
              </w:rPr>
            </w:pPr>
          </w:p>
        </w:tc>
        <w:tc>
          <w:tcPr>
            <w:tcW w:w="1574" w:type="dxa"/>
            <w:vAlign w:val="center"/>
          </w:tcPr>
          <w:p w14:paraId="4886895C" w14:textId="77777777" w:rsidR="0093664E" w:rsidRDefault="0093664E">
            <w:pPr>
              <w:spacing w:after="80" w:line="240" w:lineRule="auto"/>
              <w:jc w:val="center"/>
              <w:rPr>
                <w:lang w:val="es" w:eastAsia="zh-CN"/>
              </w:rPr>
            </w:pPr>
          </w:p>
        </w:tc>
        <w:tc>
          <w:tcPr>
            <w:tcW w:w="1574" w:type="dxa"/>
            <w:vAlign w:val="center"/>
          </w:tcPr>
          <w:p w14:paraId="6C506197" w14:textId="77777777" w:rsidR="0093664E" w:rsidRDefault="0093664E">
            <w:pPr>
              <w:spacing w:after="80" w:line="240" w:lineRule="auto"/>
              <w:jc w:val="center"/>
              <w:rPr>
                <w:lang w:val="es" w:eastAsia="zh-CN"/>
              </w:rPr>
            </w:pPr>
          </w:p>
        </w:tc>
      </w:tr>
      <w:tr w:rsidR="0093664E" w14:paraId="7626E73E" w14:textId="77777777">
        <w:tc>
          <w:tcPr>
            <w:tcW w:w="1573" w:type="dxa"/>
            <w:vAlign w:val="center"/>
          </w:tcPr>
          <w:p w14:paraId="0072104A" w14:textId="77777777" w:rsidR="0093664E" w:rsidRDefault="003E0EF1">
            <w:pPr>
              <w:spacing w:after="80" w:line="240" w:lineRule="auto"/>
              <w:jc w:val="center"/>
              <w:rPr>
                <w:lang w:val="es" w:eastAsia="zh-CN"/>
              </w:rPr>
            </w:pPr>
            <w:r>
              <w:rPr>
                <w:lang w:val="es" w:eastAsia="zh-CN"/>
              </w:rPr>
              <w:t>2</w:t>
            </w:r>
          </w:p>
        </w:tc>
        <w:tc>
          <w:tcPr>
            <w:tcW w:w="1573" w:type="dxa"/>
            <w:vAlign w:val="center"/>
          </w:tcPr>
          <w:p w14:paraId="32E79ABC" w14:textId="77777777" w:rsidR="0093664E" w:rsidRDefault="0093664E">
            <w:pPr>
              <w:spacing w:after="80" w:line="240" w:lineRule="auto"/>
              <w:jc w:val="center"/>
              <w:rPr>
                <w:lang w:val="es" w:eastAsia="zh-CN"/>
              </w:rPr>
            </w:pPr>
          </w:p>
        </w:tc>
        <w:tc>
          <w:tcPr>
            <w:tcW w:w="1574" w:type="dxa"/>
            <w:vAlign w:val="center"/>
          </w:tcPr>
          <w:p w14:paraId="7A27EC72" w14:textId="77777777" w:rsidR="0093664E" w:rsidRDefault="003E0EF1">
            <w:pPr>
              <w:spacing w:after="80" w:line="240" w:lineRule="auto"/>
              <w:jc w:val="center"/>
              <w:rPr>
                <w:lang w:val="es" w:eastAsia="zh-CN"/>
              </w:rPr>
            </w:pPr>
            <w:r>
              <w:rPr>
                <w:lang w:val="es" w:eastAsia="zh-CN"/>
              </w:rPr>
              <w:t>20</w:t>
            </w:r>
          </w:p>
        </w:tc>
        <w:tc>
          <w:tcPr>
            <w:tcW w:w="1574" w:type="dxa"/>
            <w:vAlign w:val="center"/>
          </w:tcPr>
          <w:p w14:paraId="68A6C810" w14:textId="77777777" w:rsidR="0093664E" w:rsidRDefault="0093664E">
            <w:pPr>
              <w:spacing w:after="80" w:line="240" w:lineRule="auto"/>
              <w:jc w:val="center"/>
              <w:rPr>
                <w:lang w:val="es" w:eastAsia="zh-CN"/>
              </w:rPr>
            </w:pPr>
          </w:p>
        </w:tc>
        <w:tc>
          <w:tcPr>
            <w:tcW w:w="1574" w:type="dxa"/>
            <w:vAlign w:val="center"/>
          </w:tcPr>
          <w:p w14:paraId="6155EC98" w14:textId="77777777" w:rsidR="0093664E" w:rsidRDefault="0093664E">
            <w:pPr>
              <w:spacing w:after="80" w:line="240" w:lineRule="auto"/>
              <w:jc w:val="center"/>
              <w:rPr>
                <w:lang w:val="es" w:eastAsia="zh-CN"/>
              </w:rPr>
            </w:pPr>
          </w:p>
        </w:tc>
        <w:tc>
          <w:tcPr>
            <w:tcW w:w="1574" w:type="dxa"/>
            <w:vAlign w:val="center"/>
          </w:tcPr>
          <w:p w14:paraId="38627ACE" w14:textId="77777777" w:rsidR="0093664E" w:rsidRDefault="0093664E">
            <w:pPr>
              <w:spacing w:after="80" w:line="240" w:lineRule="auto"/>
              <w:jc w:val="center"/>
              <w:rPr>
                <w:lang w:val="es" w:eastAsia="zh-CN"/>
              </w:rPr>
            </w:pPr>
          </w:p>
        </w:tc>
        <w:tc>
          <w:tcPr>
            <w:tcW w:w="1574" w:type="dxa"/>
            <w:vAlign w:val="center"/>
          </w:tcPr>
          <w:p w14:paraId="350E06C8" w14:textId="77777777" w:rsidR="0093664E" w:rsidRDefault="0093664E">
            <w:pPr>
              <w:spacing w:after="80" w:line="240" w:lineRule="auto"/>
              <w:jc w:val="center"/>
              <w:rPr>
                <w:lang w:val="es" w:eastAsia="zh-CN"/>
              </w:rPr>
            </w:pPr>
          </w:p>
        </w:tc>
      </w:tr>
      <w:tr w:rsidR="0093664E" w14:paraId="1AEE7A96" w14:textId="77777777">
        <w:tc>
          <w:tcPr>
            <w:tcW w:w="1573" w:type="dxa"/>
            <w:vAlign w:val="center"/>
          </w:tcPr>
          <w:p w14:paraId="4D822564" w14:textId="77777777" w:rsidR="0093664E" w:rsidRDefault="003E0EF1">
            <w:pPr>
              <w:spacing w:after="80" w:line="240" w:lineRule="auto"/>
              <w:jc w:val="center"/>
              <w:rPr>
                <w:lang w:val="es" w:eastAsia="zh-CN"/>
              </w:rPr>
            </w:pPr>
            <w:r>
              <w:rPr>
                <w:lang w:val="es" w:eastAsia="zh-CN"/>
              </w:rPr>
              <w:t>3</w:t>
            </w:r>
          </w:p>
        </w:tc>
        <w:tc>
          <w:tcPr>
            <w:tcW w:w="1573" w:type="dxa"/>
            <w:vAlign w:val="center"/>
          </w:tcPr>
          <w:p w14:paraId="14E14E83" w14:textId="77777777" w:rsidR="0093664E" w:rsidRDefault="0093664E">
            <w:pPr>
              <w:spacing w:after="80" w:line="240" w:lineRule="auto"/>
              <w:jc w:val="center"/>
              <w:rPr>
                <w:lang w:val="es" w:eastAsia="zh-CN"/>
              </w:rPr>
            </w:pPr>
          </w:p>
        </w:tc>
        <w:tc>
          <w:tcPr>
            <w:tcW w:w="1574" w:type="dxa"/>
            <w:vAlign w:val="center"/>
          </w:tcPr>
          <w:p w14:paraId="228DC19F" w14:textId="77777777" w:rsidR="0093664E" w:rsidRDefault="0093664E">
            <w:pPr>
              <w:spacing w:after="80" w:line="240" w:lineRule="auto"/>
              <w:jc w:val="center"/>
              <w:rPr>
                <w:lang w:val="es" w:eastAsia="zh-CN"/>
              </w:rPr>
            </w:pPr>
          </w:p>
        </w:tc>
        <w:tc>
          <w:tcPr>
            <w:tcW w:w="1574" w:type="dxa"/>
            <w:vAlign w:val="center"/>
          </w:tcPr>
          <w:p w14:paraId="3349B5EC" w14:textId="77777777" w:rsidR="0093664E" w:rsidRDefault="003E0EF1">
            <w:pPr>
              <w:spacing w:after="80" w:line="240" w:lineRule="auto"/>
              <w:jc w:val="center"/>
              <w:rPr>
                <w:lang w:val="es" w:eastAsia="zh-CN"/>
              </w:rPr>
            </w:pPr>
            <w:r>
              <w:rPr>
                <w:lang w:val="es" w:eastAsia="zh-CN"/>
              </w:rPr>
              <w:t>0,2</w:t>
            </w:r>
          </w:p>
        </w:tc>
        <w:tc>
          <w:tcPr>
            <w:tcW w:w="1574" w:type="dxa"/>
            <w:vAlign w:val="center"/>
          </w:tcPr>
          <w:p w14:paraId="2DD4EB50" w14:textId="77777777" w:rsidR="0093664E" w:rsidRDefault="0093664E">
            <w:pPr>
              <w:spacing w:after="80" w:line="240" w:lineRule="auto"/>
              <w:jc w:val="center"/>
              <w:rPr>
                <w:lang w:val="es" w:eastAsia="zh-CN"/>
              </w:rPr>
            </w:pPr>
          </w:p>
        </w:tc>
        <w:tc>
          <w:tcPr>
            <w:tcW w:w="1574" w:type="dxa"/>
            <w:vAlign w:val="center"/>
          </w:tcPr>
          <w:p w14:paraId="5C5427F7" w14:textId="77777777" w:rsidR="0093664E" w:rsidRDefault="0093664E">
            <w:pPr>
              <w:spacing w:after="80" w:line="240" w:lineRule="auto"/>
              <w:jc w:val="center"/>
              <w:rPr>
                <w:lang w:val="es" w:eastAsia="zh-CN"/>
              </w:rPr>
            </w:pPr>
          </w:p>
        </w:tc>
        <w:tc>
          <w:tcPr>
            <w:tcW w:w="1574" w:type="dxa"/>
            <w:vAlign w:val="center"/>
          </w:tcPr>
          <w:p w14:paraId="238E08A5" w14:textId="77777777" w:rsidR="0093664E" w:rsidRDefault="0093664E">
            <w:pPr>
              <w:spacing w:after="80" w:line="240" w:lineRule="auto"/>
              <w:jc w:val="center"/>
              <w:rPr>
                <w:lang w:val="es" w:eastAsia="zh-CN"/>
              </w:rPr>
            </w:pPr>
          </w:p>
        </w:tc>
      </w:tr>
      <w:tr w:rsidR="0093664E" w14:paraId="51310071" w14:textId="77777777">
        <w:tc>
          <w:tcPr>
            <w:tcW w:w="1573" w:type="dxa"/>
            <w:vAlign w:val="center"/>
          </w:tcPr>
          <w:p w14:paraId="49E17B66" w14:textId="77777777" w:rsidR="0093664E" w:rsidRDefault="003E0EF1">
            <w:pPr>
              <w:spacing w:after="80" w:line="240" w:lineRule="auto"/>
              <w:jc w:val="center"/>
              <w:rPr>
                <w:lang w:val="es" w:eastAsia="zh-CN"/>
              </w:rPr>
            </w:pPr>
            <w:r>
              <w:rPr>
                <w:lang w:val="es" w:eastAsia="zh-CN"/>
              </w:rPr>
              <w:t>4</w:t>
            </w:r>
          </w:p>
        </w:tc>
        <w:tc>
          <w:tcPr>
            <w:tcW w:w="1573" w:type="dxa"/>
            <w:vAlign w:val="center"/>
          </w:tcPr>
          <w:p w14:paraId="6A47C6A7" w14:textId="77777777" w:rsidR="0093664E" w:rsidRDefault="0093664E">
            <w:pPr>
              <w:spacing w:after="80" w:line="240" w:lineRule="auto"/>
              <w:jc w:val="center"/>
              <w:rPr>
                <w:lang w:val="es" w:eastAsia="zh-CN"/>
              </w:rPr>
            </w:pPr>
          </w:p>
        </w:tc>
        <w:tc>
          <w:tcPr>
            <w:tcW w:w="1574" w:type="dxa"/>
            <w:vAlign w:val="center"/>
          </w:tcPr>
          <w:p w14:paraId="5E9CE343" w14:textId="77777777" w:rsidR="0093664E" w:rsidRDefault="0093664E">
            <w:pPr>
              <w:spacing w:after="80" w:line="240" w:lineRule="auto"/>
              <w:jc w:val="center"/>
              <w:rPr>
                <w:lang w:val="es" w:eastAsia="zh-CN"/>
              </w:rPr>
            </w:pPr>
          </w:p>
        </w:tc>
        <w:tc>
          <w:tcPr>
            <w:tcW w:w="1574" w:type="dxa"/>
            <w:vAlign w:val="center"/>
          </w:tcPr>
          <w:p w14:paraId="43C75F13" w14:textId="77777777" w:rsidR="0093664E" w:rsidRDefault="0093664E">
            <w:pPr>
              <w:spacing w:after="80" w:line="240" w:lineRule="auto"/>
              <w:jc w:val="center"/>
              <w:rPr>
                <w:lang w:val="es" w:eastAsia="zh-CN"/>
              </w:rPr>
            </w:pPr>
          </w:p>
        </w:tc>
        <w:tc>
          <w:tcPr>
            <w:tcW w:w="1574" w:type="dxa"/>
            <w:vAlign w:val="center"/>
          </w:tcPr>
          <w:p w14:paraId="52973EA8" w14:textId="77777777" w:rsidR="0093664E" w:rsidRDefault="0093664E">
            <w:pPr>
              <w:spacing w:after="80" w:line="240" w:lineRule="auto"/>
              <w:jc w:val="center"/>
              <w:rPr>
                <w:lang w:val="es" w:eastAsia="zh-CN"/>
              </w:rPr>
            </w:pPr>
          </w:p>
        </w:tc>
        <w:tc>
          <w:tcPr>
            <w:tcW w:w="1574" w:type="dxa"/>
            <w:vAlign w:val="center"/>
          </w:tcPr>
          <w:p w14:paraId="0F4B9C4F" w14:textId="77777777" w:rsidR="0093664E" w:rsidRDefault="003E0EF1">
            <w:pPr>
              <w:spacing w:after="80" w:line="240" w:lineRule="auto"/>
              <w:jc w:val="center"/>
              <w:rPr>
                <w:lang w:val="es" w:eastAsia="zh-CN"/>
              </w:rPr>
            </w:pPr>
            <w:r>
              <w:rPr>
                <w:lang w:val="es" w:eastAsia="zh-CN"/>
              </w:rPr>
              <w:t>6</w:t>
            </w:r>
          </w:p>
        </w:tc>
        <w:tc>
          <w:tcPr>
            <w:tcW w:w="1574" w:type="dxa"/>
            <w:vAlign w:val="center"/>
          </w:tcPr>
          <w:p w14:paraId="62B83E0A" w14:textId="77777777" w:rsidR="0093664E" w:rsidRDefault="0093664E">
            <w:pPr>
              <w:spacing w:after="80" w:line="240" w:lineRule="auto"/>
              <w:jc w:val="center"/>
              <w:rPr>
                <w:lang w:val="es" w:eastAsia="zh-CN"/>
              </w:rPr>
            </w:pPr>
          </w:p>
        </w:tc>
      </w:tr>
      <w:tr w:rsidR="0093664E" w14:paraId="4EA11238" w14:textId="77777777">
        <w:tc>
          <w:tcPr>
            <w:tcW w:w="1573" w:type="dxa"/>
            <w:vAlign w:val="center"/>
          </w:tcPr>
          <w:p w14:paraId="5FEABDB9" w14:textId="77777777" w:rsidR="0093664E" w:rsidRDefault="003E0EF1">
            <w:pPr>
              <w:spacing w:after="80" w:line="240" w:lineRule="auto"/>
              <w:jc w:val="center"/>
              <w:rPr>
                <w:lang w:val="es" w:eastAsia="zh-CN"/>
              </w:rPr>
            </w:pPr>
            <w:r>
              <w:rPr>
                <w:lang w:val="es" w:eastAsia="zh-CN"/>
              </w:rPr>
              <w:t>5</w:t>
            </w:r>
          </w:p>
        </w:tc>
        <w:tc>
          <w:tcPr>
            <w:tcW w:w="1573" w:type="dxa"/>
            <w:vAlign w:val="center"/>
          </w:tcPr>
          <w:p w14:paraId="4B7D57C5" w14:textId="77777777" w:rsidR="0093664E" w:rsidRDefault="0093664E">
            <w:pPr>
              <w:spacing w:after="80" w:line="240" w:lineRule="auto"/>
              <w:jc w:val="center"/>
              <w:rPr>
                <w:lang w:val="es" w:eastAsia="zh-CN"/>
              </w:rPr>
            </w:pPr>
          </w:p>
        </w:tc>
        <w:tc>
          <w:tcPr>
            <w:tcW w:w="1574" w:type="dxa"/>
            <w:vAlign w:val="center"/>
          </w:tcPr>
          <w:p w14:paraId="229CFA2F" w14:textId="77777777" w:rsidR="0093664E" w:rsidRDefault="0093664E">
            <w:pPr>
              <w:spacing w:after="80" w:line="240" w:lineRule="auto"/>
              <w:jc w:val="center"/>
              <w:rPr>
                <w:lang w:val="es" w:eastAsia="zh-CN"/>
              </w:rPr>
            </w:pPr>
          </w:p>
        </w:tc>
        <w:tc>
          <w:tcPr>
            <w:tcW w:w="1574" w:type="dxa"/>
            <w:vAlign w:val="center"/>
          </w:tcPr>
          <w:p w14:paraId="7B3699D6" w14:textId="77777777" w:rsidR="0093664E" w:rsidRDefault="0093664E">
            <w:pPr>
              <w:spacing w:after="80" w:line="240" w:lineRule="auto"/>
              <w:jc w:val="center"/>
              <w:rPr>
                <w:lang w:val="es" w:eastAsia="zh-CN"/>
              </w:rPr>
            </w:pPr>
          </w:p>
        </w:tc>
        <w:tc>
          <w:tcPr>
            <w:tcW w:w="1574" w:type="dxa"/>
            <w:vAlign w:val="center"/>
          </w:tcPr>
          <w:p w14:paraId="78B8B2DB" w14:textId="77777777" w:rsidR="0093664E" w:rsidRDefault="003E0EF1">
            <w:pPr>
              <w:spacing w:after="80" w:line="240" w:lineRule="auto"/>
              <w:jc w:val="center"/>
              <w:rPr>
                <w:lang w:val="es" w:eastAsia="zh-CN"/>
              </w:rPr>
            </w:pPr>
            <w:r>
              <w:rPr>
                <w:lang w:val="es" w:eastAsia="zh-CN"/>
              </w:rPr>
              <w:t>0,74</w:t>
            </w:r>
          </w:p>
        </w:tc>
        <w:tc>
          <w:tcPr>
            <w:tcW w:w="1574" w:type="dxa"/>
            <w:vAlign w:val="center"/>
          </w:tcPr>
          <w:p w14:paraId="60B26F2C" w14:textId="77777777" w:rsidR="0093664E" w:rsidRDefault="0093664E">
            <w:pPr>
              <w:spacing w:after="80" w:line="240" w:lineRule="auto"/>
              <w:jc w:val="center"/>
              <w:rPr>
                <w:lang w:val="es" w:eastAsia="zh-CN"/>
              </w:rPr>
            </w:pPr>
          </w:p>
        </w:tc>
        <w:tc>
          <w:tcPr>
            <w:tcW w:w="1574" w:type="dxa"/>
            <w:vAlign w:val="center"/>
          </w:tcPr>
          <w:p w14:paraId="385FCF50" w14:textId="77777777" w:rsidR="0093664E" w:rsidRDefault="0093664E">
            <w:pPr>
              <w:spacing w:after="80" w:line="240" w:lineRule="auto"/>
              <w:jc w:val="center"/>
              <w:rPr>
                <w:lang w:val="es" w:eastAsia="zh-CN"/>
              </w:rPr>
            </w:pPr>
          </w:p>
        </w:tc>
      </w:tr>
      <w:tr w:rsidR="0093664E" w14:paraId="3C438A43" w14:textId="77777777">
        <w:tc>
          <w:tcPr>
            <w:tcW w:w="1573" w:type="dxa"/>
            <w:vAlign w:val="center"/>
          </w:tcPr>
          <w:p w14:paraId="1444C63D" w14:textId="77777777" w:rsidR="0093664E" w:rsidRDefault="003E0EF1">
            <w:pPr>
              <w:spacing w:after="80" w:line="240" w:lineRule="auto"/>
              <w:jc w:val="center"/>
              <w:rPr>
                <w:lang w:val="es" w:eastAsia="zh-CN"/>
              </w:rPr>
            </w:pPr>
            <w:r>
              <w:rPr>
                <w:lang w:val="es" w:eastAsia="zh-CN"/>
              </w:rPr>
              <w:t>6</w:t>
            </w:r>
          </w:p>
        </w:tc>
        <w:tc>
          <w:tcPr>
            <w:tcW w:w="1573" w:type="dxa"/>
            <w:vAlign w:val="center"/>
          </w:tcPr>
          <w:p w14:paraId="2D75C81C" w14:textId="77777777" w:rsidR="0093664E" w:rsidRDefault="003E0EF1">
            <w:pPr>
              <w:spacing w:after="80" w:line="240" w:lineRule="auto"/>
              <w:jc w:val="center"/>
              <w:rPr>
                <w:lang w:val="es" w:eastAsia="zh-CN"/>
              </w:rPr>
            </w:pPr>
            <w:r>
              <w:rPr>
                <w:lang w:val="es" w:eastAsia="zh-CN"/>
              </w:rPr>
              <w:t>5</w:t>
            </w:r>
          </w:p>
        </w:tc>
        <w:tc>
          <w:tcPr>
            <w:tcW w:w="1574" w:type="dxa"/>
            <w:vAlign w:val="center"/>
          </w:tcPr>
          <w:p w14:paraId="1A8AAB9F" w14:textId="77777777" w:rsidR="0093664E" w:rsidRDefault="0093664E">
            <w:pPr>
              <w:spacing w:after="80" w:line="240" w:lineRule="auto"/>
              <w:jc w:val="center"/>
              <w:rPr>
                <w:lang w:val="es" w:eastAsia="zh-CN"/>
              </w:rPr>
            </w:pPr>
          </w:p>
        </w:tc>
        <w:tc>
          <w:tcPr>
            <w:tcW w:w="1574" w:type="dxa"/>
            <w:vAlign w:val="center"/>
          </w:tcPr>
          <w:p w14:paraId="54E6B73F" w14:textId="77777777" w:rsidR="0093664E" w:rsidRDefault="0093664E">
            <w:pPr>
              <w:spacing w:after="80" w:line="240" w:lineRule="auto"/>
              <w:jc w:val="center"/>
              <w:rPr>
                <w:lang w:val="es" w:eastAsia="zh-CN"/>
              </w:rPr>
            </w:pPr>
          </w:p>
        </w:tc>
        <w:tc>
          <w:tcPr>
            <w:tcW w:w="1574" w:type="dxa"/>
            <w:vAlign w:val="center"/>
          </w:tcPr>
          <w:p w14:paraId="3210C67A" w14:textId="77777777" w:rsidR="0093664E" w:rsidRDefault="0093664E">
            <w:pPr>
              <w:spacing w:after="80" w:line="240" w:lineRule="auto"/>
              <w:jc w:val="center"/>
              <w:rPr>
                <w:lang w:val="es" w:eastAsia="zh-CN"/>
              </w:rPr>
            </w:pPr>
          </w:p>
        </w:tc>
        <w:tc>
          <w:tcPr>
            <w:tcW w:w="1574" w:type="dxa"/>
            <w:vAlign w:val="center"/>
          </w:tcPr>
          <w:p w14:paraId="489B00F3" w14:textId="77777777" w:rsidR="0093664E" w:rsidRDefault="0093664E">
            <w:pPr>
              <w:spacing w:after="80" w:line="240" w:lineRule="auto"/>
              <w:jc w:val="center"/>
              <w:rPr>
                <w:lang w:val="es" w:eastAsia="zh-CN"/>
              </w:rPr>
            </w:pPr>
          </w:p>
        </w:tc>
        <w:tc>
          <w:tcPr>
            <w:tcW w:w="1574" w:type="dxa"/>
            <w:vAlign w:val="center"/>
          </w:tcPr>
          <w:p w14:paraId="7D8040D1" w14:textId="77777777" w:rsidR="0093664E" w:rsidRDefault="0093664E">
            <w:pPr>
              <w:spacing w:after="80" w:line="240" w:lineRule="auto"/>
              <w:jc w:val="center"/>
              <w:rPr>
                <w:lang w:val="es" w:eastAsia="zh-CN"/>
              </w:rPr>
            </w:pPr>
          </w:p>
        </w:tc>
      </w:tr>
      <w:tr w:rsidR="0093664E" w14:paraId="42F4739F" w14:textId="77777777">
        <w:tc>
          <w:tcPr>
            <w:tcW w:w="1573" w:type="dxa"/>
            <w:vAlign w:val="center"/>
          </w:tcPr>
          <w:p w14:paraId="061BFB65" w14:textId="77777777" w:rsidR="0093664E" w:rsidRDefault="003E0EF1">
            <w:pPr>
              <w:spacing w:after="80" w:line="240" w:lineRule="auto"/>
              <w:jc w:val="center"/>
              <w:rPr>
                <w:lang w:val="es" w:eastAsia="zh-CN"/>
              </w:rPr>
            </w:pPr>
            <w:r>
              <w:rPr>
                <w:lang w:val="es" w:eastAsia="zh-CN"/>
              </w:rPr>
              <w:t>7</w:t>
            </w:r>
          </w:p>
        </w:tc>
        <w:tc>
          <w:tcPr>
            <w:tcW w:w="1573" w:type="dxa"/>
            <w:vAlign w:val="center"/>
          </w:tcPr>
          <w:p w14:paraId="7A87F701" w14:textId="77777777" w:rsidR="0093664E" w:rsidRDefault="0093664E">
            <w:pPr>
              <w:spacing w:after="80" w:line="240" w:lineRule="auto"/>
              <w:jc w:val="center"/>
              <w:rPr>
                <w:lang w:val="es" w:eastAsia="zh-CN"/>
              </w:rPr>
            </w:pPr>
          </w:p>
        </w:tc>
        <w:tc>
          <w:tcPr>
            <w:tcW w:w="1574" w:type="dxa"/>
            <w:vAlign w:val="center"/>
          </w:tcPr>
          <w:p w14:paraId="4D1BCCBC" w14:textId="77777777" w:rsidR="0093664E" w:rsidRDefault="0093664E">
            <w:pPr>
              <w:spacing w:after="80" w:line="240" w:lineRule="auto"/>
              <w:jc w:val="center"/>
              <w:rPr>
                <w:lang w:val="es" w:eastAsia="zh-CN"/>
              </w:rPr>
            </w:pPr>
          </w:p>
        </w:tc>
        <w:tc>
          <w:tcPr>
            <w:tcW w:w="1574" w:type="dxa"/>
            <w:vAlign w:val="center"/>
          </w:tcPr>
          <w:p w14:paraId="3E8A2D60" w14:textId="77777777" w:rsidR="0093664E" w:rsidRDefault="0093664E">
            <w:pPr>
              <w:spacing w:after="80" w:line="240" w:lineRule="auto"/>
              <w:jc w:val="center"/>
              <w:rPr>
                <w:lang w:val="es" w:eastAsia="zh-CN"/>
              </w:rPr>
            </w:pPr>
          </w:p>
        </w:tc>
        <w:tc>
          <w:tcPr>
            <w:tcW w:w="1574" w:type="dxa"/>
            <w:vAlign w:val="center"/>
          </w:tcPr>
          <w:p w14:paraId="55FB96FD" w14:textId="77777777" w:rsidR="0093664E" w:rsidRDefault="0093664E">
            <w:pPr>
              <w:spacing w:after="80" w:line="240" w:lineRule="auto"/>
              <w:jc w:val="center"/>
              <w:rPr>
                <w:lang w:val="es" w:eastAsia="zh-CN"/>
              </w:rPr>
            </w:pPr>
          </w:p>
        </w:tc>
        <w:tc>
          <w:tcPr>
            <w:tcW w:w="1574" w:type="dxa"/>
            <w:vAlign w:val="center"/>
          </w:tcPr>
          <w:p w14:paraId="2FDC3CF5" w14:textId="77777777" w:rsidR="0093664E" w:rsidRDefault="0093664E">
            <w:pPr>
              <w:spacing w:after="80" w:line="240" w:lineRule="auto"/>
              <w:jc w:val="center"/>
              <w:rPr>
                <w:lang w:val="es" w:eastAsia="zh-CN"/>
              </w:rPr>
            </w:pPr>
          </w:p>
        </w:tc>
        <w:tc>
          <w:tcPr>
            <w:tcW w:w="1574" w:type="dxa"/>
            <w:vAlign w:val="center"/>
          </w:tcPr>
          <w:p w14:paraId="2F1B3CB3" w14:textId="77777777" w:rsidR="0093664E" w:rsidRDefault="003E0EF1">
            <w:pPr>
              <w:spacing w:after="80" w:line="240" w:lineRule="auto"/>
              <w:jc w:val="center"/>
              <w:rPr>
                <w:lang w:val="es" w:eastAsia="zh-CN"/>
              </w:rPr>
            </w:pPr>
            <w:r>
              <w:rPr>
                <w:lang w:val="es" w:eastAsia="zh-CN"/>
              </w:rPr>
              <w:t>96</w:t>
            </w:r>
          </w:p>
        </w:tc>
      </w:tr>
      <w:tr w:rsidR="0093664E" w14:paraId="0D8D4232" w14:textId="77777777">
        <w:tc>
          <w:tcPr>
            <w:tcW w:w="1573" w:type="dxa"/>
            <w:vAlign w:val="center"/>
          </w:tcPr>
          <w:p w14:paraId="37047760" w14:textId="77777777" w:rsidR="0093664E" w:rsidRDefault="003E0EF1">
            <w:pPr>
              <w:spacing w:after="80" w:line="240" w:lineRule="auto"/>
              <w:jc w:val="center"/>
              <w:rPr>
                <w:lang w:val="es" w:eastAsia="zh-CN"/>
              </w:rPr>
            </w:pPr>
            <w:r>
              <w:rPr>
                <w:lang w:val="es" w:eastAsia="zh-CN"/>
              </w:rPr>
              <w:t>8</w:t>
            </w:r>
          </w:p>
        </w:tc>
        <w:tc>
          <w:tcPr>
            <w:tcW w:w="1573" w:type="dxa"/>
            <w:vAlign w:val="center"/>
          </w:tcPr>
          <w:p w14:paraId="416464D5" w14:textId="77777777" w:rsidR="0093664E" w:rsidRDefault="0093664E">
            <w:pPr>
              <w:spacing w:after="80" w:line="240" w:lineRule="auto"/>
              <w:jc w:val="center"/>
              <w:rPr>
                <w:lang w:val="es" w:eastAsia="zh-CN"/>
              </w:rPr>
            </w:pPr>
          </w:p>
        </w:tc>
        <w:tc>
          <w:tcPr>
            <w:tcW w:w="1574" w:type="dxa"/>
            <w:vAlign w:val="center"/>
          </w:tcPr>
          <w:p w14:paraId="437D19BE" w14:textId="77777777" w:rsidR="0093664E" w:rsidRDefault="0093664E">
            <w:pPr>
              <w:spacing w:after="80" w:line="240" w:lineRule="auto"/>
              <w:jc w:val="center"/>
              <w:rPr>
                <w:lang w:val="es" w:eastAsia="zh-CN"/>
              </w:rPr>
            </w:pPr>
          </w:p>
        </w:tc>
        <w:tc>
          <w:tcPr>
            <w:tcW w:w="1574" w:type="dxa"/>
            <w:vAlign w:val="center"/>
          </w:tcPr>
          <w:p w14:paraId="31516A1D" w14:textId="77777777" w:rsidR="0093664E" w:rsidRDefault="0093664E">
            <w:pPr>
              <w:spacing w:after="80" w:line="240" w:lineRule="auto"/>
              <w:jc w:val="center"/>
              <w:rPr>
                <w:lang w:val="es" w:eastAsia="zh-CN"/>
              </w:rPr>
            </w:pPr>
          </w:p>
        </w:tc>
        <w:tc>
          <w:tcPr>
            <w:tcW w:w="1574" w:type="dxa"/>
            <w:vAlign w:val="center"/>
          </w:tcPr>
          <w:p w14:paraId="1B609714" w14:textId="77777777" w:rsidR="0093664E" w:rsidRDefault="0093664E">
            <w:pPr>
              <w:spacing w:after="80" w:line="240" w:lineRule="auto"/>
              <w:jc w:val="center"/>
              <w:rPr>
                <w:lang w:val="es" w:eastAsia="zh-CN"/>
              </w:rPr>
            </w:pPr>
          </w:p>
        </w:tc>
        <w:tc>
          <w:tcPr>
            <w:tcW w:w="1574" w:type="dxa"/>
            <w:vAlign w:val="center"/>
          </w:tcPr>
          <w:p w14:paraId="6390AB1D" w14:textId="77777777" w:rsidR="0093664E" w:rsidRDefault="0093664E">
            <w:pPr>
              <w:spacing w:after="80" w:line="240" w:lineRule="auto"/>
              <w:jc w:val="center"/>
              <w:rPr>
                <w:lang w:val="es" w:eastAsia="zh-CN"/>
              </w:rPr>
            </w:pPr>
          </w:p>
        </w:tc>
        <w:tc>
          <w:tcPr>
            <w:tcW w:w="1574" w:type="dxa"/>
            <w:vAlign w:val="center"/>
          </w:tcPr>
          <w:p w14:paraId="40015100" w14:textId="77777777" w:rsidR="0093664E" w:rsidRDefault="0093664E">
            <w:pPr>
              <w:spacing w:after="80" w:line="240" w:lineRule="auto"/>
              <w:jc w:val="center"/>
              <w:rPr>
                <w:lang w:val="es" w:eastAsia="zh-CN"/>
              </w:rPr>
            </w:pPr>
          </w:p>
        </w:tc>
      </w:tr>
      <w:tr w:rsidR="0093664E" w14:paraId="334F5515" w14:textId="77777777">
        <w:tc>
          <w:tcPr>
            <w:tcW w:w="1573" w:type="dxa"/>
            <w:vAlign w:val="center"/>
          </w:tcPr>
          <w:p w14:paraId="7F313FCB" w14:textId="77777777" w:rsidR="0093664E" w:rsidRDefault="003E0EF1">
            <w:pPr>
              <w:spacing w:after="80" w:line="240" w:lineRule="auto"/>
              <w:jc w:val="center"/>
              <w:rPr>
                <w:lang w:val="es" w:eastAsia="zh-CN"/>
              </w:rPr>
            </w:pPr>
            <w:r>
              <w:rPr>
                <w:lang w:val="es" w:eastAsia="zh-CN"/>
              </w:rPr>
              <w:t>Total</w:t>
            </w:r>
          </w:p>
        </w:tc>
        <w:tc>
          <w:tcPr>
            <w:tcW w:w="1573" w:type="dxa"/>
            <w:vAlign w:val="center"/>
          </w:tcPr>
          <w:p w14:paraId="1F694177" w14:textId="77777777" w:rsidR="0093664E" w:rsidRDefault="0093664E">
            <w:pPr>
              <w:spacing w:after="80" w:line="240" w:lineRule="auto"/>
              <w:jc w:val="center"/>
              <w:rPr>
                <w:lang w:val="es" w:eastAsia="zh-CN"/>
              </w:rPr>
            </w:pPr>
          </w:p>
        </w:tc>
        <w:tc>
          <w:tcPr>
            <w:tcW w:w="1574" w:type="dxa"/>
            <w:vAlign w:val="center"/>
          </w:tcPr>
          <w:p w14:paraId="2401294E" w14:textId="77777777" w:rsidR="0093664E" w:rsidRDefault="0093664E">
            <w:pPr>
              <w:spacing w:after="80" w:line="240" w:lineRule="auto"/>
              <w:jc w:val="center"/>
              <w:rPr>
                <w:lang w:val="es" w:eastAsia="zh-CN"/>
              </w:rPr>
            </w:pPr>
          </w:p>
        </w:tc>
        <w:tc>
          <w:tcPr>
            <w:tcW w:w="1574" w:type="dxa"/>
            <w:vAlign w:val="center"/>
          </w:tcPr>
          <w:p w14:paraId="5B9A5C37" w14:textId="77777777" w:rsidR="0093664E" w:rsidRDefault="0093664E">
            <w:pPr>
              <w:spacing w:after="80" w:line="240" w:lineRule="auto"/>
              <w:jc w:val="center"/>
              <w:rPr>
                <w:lang w:val="es" w:eastAsia="zh-CN"/>
              </w:rPr>
            </w:pPr>
          </w:p>
        </w:tc>
        <w:tc>
          <w:tcPr>
            <w:tcW w:w="1574" w:type="dxa"/>
            <w:vAlign w:val="center"/>
          </w:tcPr>
          <w:p w14:paraId="4BD0A3BD" w14:textId="77777777" w:rsidR="0093664E" w:rsidRDefault="0093664E">
            <w:pPr>
              <w:spacing w:after="80" w:line="240" w:lineRule="auto"/>
              <w:jc w:val="center"/>
              <w:rPr>
                <w:lang w:val="es" w:eastAsia="zh-CN"/>
              </w:rPr>
            </w:pPr>
          </w:p>
        </w:tc>
        <w:tc>
          <w:tcPr>
            <w:tcW w:w="1574" w:type="dxa"/>
            <w:vAlign w:val="center"/>
          </w:tcPr>
          <w:p w14:paraId="1E2669DF" w14:textId="77777777" w:rsidR="0093664E" w:rsidRDefault="0093664E">
            <w:pPr>
              <w:spacing w:after="80" w:line="240" w:lineRule="auto"/>
              <w:jc w:val="center"/>
              <w:rPr>
                <w:lang w:val="es" w:eastAsia="zh-CN"/>
              </w:rPr>
            </w:pPr>
          </w:p>
        </w:tc>
        <w:tc>
          <w:tcPr>
            <w:tcW w:w="1574" w:type="dxa"/>
            <w:vAlign w:val="center"/>
          </w:tcPr>
          <w:p w14:paraId="42B84C2E" w14:textId="77777777" w:rsidR="0093664E" w:rsidRDefault="0093664E">
            <w:pPr>
              <w:spacing w:after="80" w:line="240" w:lineRule="auto"/>
              <w:jc w:val="center"/>
              <w:rPr>
                <w:lang w:val="es" w:eastAsia="zh-CN"/>
              </w:rPr>
            </w:pPr>
          </w:p>
        </w:tc>
      </w:tr>
    </w:tbl>
    <w:p w14:paraId="057FCE57" w14:textId="77777777" w:rsidR="0093664E" w:rsidRDefault="0093664E">
      <w:pPr>
        <w:spacing w:after="80" w:line="240" w:lineRule="auto"/>
        <w:jc w:val="both"/>
        <w:rPr>
          <w:lang w:val="es" w:eastAsia="zh-CN"/>
        </w:rPr>
      </w:pPr>
    </w:p>
    <w:p w14:paraId="131B8C91" w14:textId="77777777" w:rsidR="0093664E" w:rsidRDefault="003E0EF1">
      <w:pPr>
        <w:spacing w:after="80" w:line="240" w:lineRule="auto"/>
        <w:jc w:val="center"/>
        <w:rPr>
          <w:rFonts w:asciiTheme="minorHAnsi" w:eastAsia="SimSun" w:hAnsiTheme="minorHAnsi" w:cstheme="minorHAnsi"/>
          <w:sz w:val="24"/>
          <w:szCs w:val="24"/>
          <w:u w:val="single"/>
          <w:lang w:val="es" w:eastAsia="zh-CN" w:bidi="ar"/>
        </w:rPr>
      </w:pPr>
      <w:r>
        <w:rPr>
          <w:rFonts w:asciiTheme="minorHAnsi" w:eastAsia="SimSun" w:hAnsiTheme="minorHAnsi" w:cstheme="minorHAnsi"/>
          <w:sz w:val="24"/>
          <w:szCs w:val="24"/>
          <w:u w:val="single"/>
          <w:lang w:val="es" w:eastAsia="zh-CN" w:bidi="ar"/>
        </w:rPr>
        <w:t>PARTE II: MEDIDAS DE TENDENCIA CENTRAL</w:t>
      </w:r>
    </w:p>
    <w:p w14:paraId="22EC498E" w14:textId="77777777" w:rsidR="0093664E" w:rsidRDefault="003E0EF1">
      <w:pPr>
        <w:rPr>
          <w:rFonts w:asciiTheme="minorHAnsi" w:eastAsia="SimSun" w:hAnsiTheme="minorHAnsi" w:cstheme="minorHAnsi"/>
          <w:sz w:val="24"/>
          <w:szCs w:val="24"/>
          <w:u w:val="single"/>
          <w:lang w:val="es" w:eastAsia="zh-CN" w:bidi="ar"/>
        </w:rPr>
      </w:pPr>
      <w:r>
        <w:rPr>
          <w:rFonts w:ascii="SimSun" w:eastAsia="SimSun" w:hAnsi="SimSun" w:cs="SimSun"/>
          <w:lang w:val="es" w:eastAsia="zh-CN" w:bidi="ar"/>
        </w:rPr>
        <w:t>Vídeo de apoyo:</w:t>
      </w:r>
      <w:hyperlink r:id="rId9" w:history="1">
        <w:r>
          <w:rPr>
            <w:rStyle w:val="Hipervnculo"/>
            <w:rFonts w:ascii="SimSun" w:eastAsia="SimSun" w:hAnsi="SimSun" w:cs="SimSun"/>
          </w:rPr>
          <w:t>https://www.youtube.com/watch?v=0DA7Wtz1ddg</w:t>
        </w:r>
      </w:hyperlink>
    </w:p>
    <w:p w14:paraId="5DCE8CDF" w14:textId="77777777" w:rsidR="0093664E" w:rsidRDefault="003E0EF1">
      <w:pPr>
        <w:spacing w:after="80" w:line="240" w:lineRule="auto"/>
        <w:jc w:val="both"/>
        <w:rPr>
          <w:lang w:val="es" w:eastAsia="zh-CN"/>
        </w:rPr>
      </w:pPr>
      <w:r>
        <w:rPr>
          <w:lang w:val="es" w:eastAsia="zh-CN"/>
        </w:rPr>
        <w:t>Muchas veces es necesario representar un conjunto de datos por un solo valor, que sirva de referencia para interpretar información y pueda representar d</w:t>
      </w:r>
      <w:r>
        <w:rPr>
          <w:lang w:val="es" w:eastAsia="zh-CN"/>
        </w:rPr>
        <w:t>e la mejor manera a todos los valores del conjunto.</w:t>
      </w:r>
    </w:p>
    <w:p w14:paraId="57FF415E" w14:textId="77777777" w:rsidR="0093664E" w:rsidRDefault="003E0EF1">
      <w:pPr>
        <w:spacing w:after="80" w:line="240" w:lineRule="auto"/>
        <w:jc w:val="both"/>
        <w:rPr>
          <w:lang w:val="es" w:eastAsia="zh-CN"/>
        </w:rPr>
      </w:pPr>
      <w:r>
        <w:rPr>
          <w:lang w:val="es" w:eastAsia="zh-CN"/>
        </w:rPr>
        <w:t xml:space="preserve">A continuación, analizaremos tres de estos datos: </w:t>
      </w:r>
      <w:r>
        <w:rPr>
          <w:b/>
          <w:bCs/>
          <w:lang w:val="es" w:eastAsia="zh-CN"/>
        </w:rPr>
        <w:t xml:space="preserve">media aritmética, la mediana </w:t>
      </w:r>
      <w:r>
        <w:rPr>
          <w:lang w:val="es" w:eastAsia="zh-CN"/>
        </w:rPr>
        <w:t>y</w:t>
      </w:r>
      <w:r>
        <w:rPr>
          <w:b/>
          <w:bCs/>
          <w:lang w:val="es" w:eastAsia="zh-CN"/>
        </w:rPr>
        <w:t xml:space="preserve"> la moda,</w:t>
      </w:r>
      <w:r>
        <w:rPr>
          <w:lang w:val="es" w:eastAsia="zh-CN"/>
        </w:rPr>
        <w:t xml:space="preserve"> llamados medida de tendencia central.</w:t>
      </w:r>
    </w:p>
    <w:p w14:paraId="767BA4BD" w14:textId="77777777" w:rsidR="0093664E" w:rsidRDefault="003E0EF1">
      <w:pPr>
        <w:spacing w:after="80" w:line="240" w:lineRule="auto"/>
        <w:jc w:val="both"/>
        <w:rPr>
          <w:lang w:val="es" w:eastAsia="zh-CN"/>
        </w:rPr>
      </w:pPr>
      <w:r>
        <w:rPr>
          <w:lang w:val="es" w:eastAsia="zh-CN"/>
        </w:rPr>
        <w:t xml:space="preserve">La </w:t>
      </w:r>
      <w:r>
        <w:rPr>
          <w:b/>
          <w:bCs/>
          <w:lang w:val="es" w:eastAsia="zh-CN"/>
        </w:rPr>
        <w:t>media aritmética</w:t>
      </w:r>
      <w:r>
        <w:rPr>
          <w:lang w:val="es" w:eastAsia="zh-CN"/>
        </w:rPr>
        <w:t xml:space="preserve"> de un conjunto de datos es la suma de todos ellos divididos por el número total de datos. Se representa con el símbolo</w:t>
      </w:r>
      <w:r>
        <w:rPr>
          <w:noProof/>
          <w:lang w:val="es-ES_tradnl" w:eastAsia="es-ES_tradnl"/>
        </w:rPr>
        <w:drawing>
          <wp:inline distT="0" distB="0" distL="114300" distR="114300">
            <wp:extent cx="295275" cy="232410"/>
            <wp:effectExtent l="0" t="0" r="0" b="0"/>
            <wp:docPr id="19" name="Imagen 19" descr="DeepinScreenshot_2020031619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DeepinScreenshot_20200316191433"/>
                    <pic:cNvPicPr>
                      <a:picLocks noChangeAspect="1"/>
                    </pic:cNvPicPr>
                  </pic:nvPicPr>
                  <pic:blipFill>
                    <a:blip r:embed="rId10">
                      <a:grayscl/>
                    </a:blip>
                    <a:srcRect l="37720" t="64684" r="60650" b="33027"/>
                    <a:stretch>
                      <a:fillRect/>
                    </a:stretch>
                  </pic:blipFill>
                  <pic:spPr>
                    <a:xfrm>
                      <a:off x="0" y="0"/>
                      <a:ext cx="295974" cy="233444"/>
                    </a:xfrm>
                    <a:prstGeom prst="rect">
                      <a:avLst/>
                    </a:prstGeom>
                  </pic:spPr>
                </pic:pic>
              </a:graphicData>
            </a:graphic>
          </wp:inline>
        </w:drawing>
      </w:r>
      <w:r>
        <w:rPr>
          <w:lang w:val="es" w:eastAsia="zh-CN"/>
        </w:rPr>
        <w:t xml:space="preserve">. </w:t>
      </w:r>
    </w:p>
    <w:p w14:paraId="006BCE97" w14:textId="77777777" w:rsidR="0093664E" w:rsidRDefault="003E0EF1">
      <w:pPr>
        <w:spacing w:after="80" w:line="240" w:lineRule="auto"/>
        <w:jc w:val="both"/>
        <w:rPr>
          <w:lang w:val="es" w:eastAsia="zh-CN"/>
        </w:rPr>
      </w:pPr>
      <w:r>
        <w:rPr>
          <w:lang w:val="es" w:eastAsia="zh-CN"/>
        </w:rPr>
        <w:t>Ej.: La media aritmética de los números 7, 9, 10, 14 está dada por:</w:t>
      </w:r>
    </w:p>
    <w:p w14:paraId="42E127EF" w14:textId="77777777" w:rsidR="0093664E" w:rsidRDefault="003E0EF1">
      <w:pPr>
        <w:spacing w:after="80" w:line="240" w:lineRule="auto"/>
        <w:jc w:val="center"/>
        <w:rPr>
          <w:lang w:val="es" w:eastAsia="zh-CN"/>
        </w:rPr>
      </w:pPr>
      <w:r>
        <w:rPr>
          <w:noProof/>
          <w:lang w:val="es-ES_tradnl" w:eastAsia="es-ES_tradnl"/>
        </w:rPr>
        <w:drawing>
          <wp:inline distT="0" distB="0" distL="114300" distR="114300">
            <wp:extent cx="1943735" cy="579755"/>
            <wp:effectExtent l="0" t="0" r="18415" b="10795"/>
            <wp:docPr id="20" name="Imagen 20" descr="DeepinScreenshot_2020031619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DeepinScreenshot_20200316191736"/>
                    <pic:cNvPicPr>
                      <a:picLocks noChangeAspect="1"/>
                    </pic:cNvPicPr>
                  </pic:nvPicPr>
                  <pic:blipFill>
                    <a:blip r:embed="rId11"/>
                    <a:srcRect l="23551" t="70120" r="58316" b="20260"/>
                    <a:stretch>
                      <a:fillRect/>
                    </a:stretch>
                  </pic:blipFill>
                  <pic:spPr>
                    <a:xfrm>
                      <a:off x="0" y="0"/>
                      <a:ext cx="1943735" cy="579755"/>
                    </a:xfrm>
                    <a:prstGeom prst="rect">
                      <a:avLst/>
                    </a:prstGeom>
                  </pic:spPr>
                </pic:pic>
              </a:graphicData>
            </a:graphic>
          </wp:inline>
        </w:drawing>
      </w:r>
    </w:p>
    <w:p w14:paraId="52C5D4B1" w14:textId="77777777" w:rsidR="0093664E" w:rsidRDefault="003E0EF1">
      <w:pPr>
        <w:spacing w:after="80" w:line="240" w:lineRule="auto"/>
        <w:jc w:val="both"/>
        <w:rPr>
          <w:lang w:val="es" w:eastAsia="zh-CN"/>
        </w:rPr>
      </w:pPr>
      <w:r>
        <w:rPr>
          <w:lang w:val="es" w:eastAsia="zh-CN"/>
        </w:rPr>
        <w:t xml:space="preserve">La </w:t>
      </w:r>
      <w:r>
        <w:rPr>
          <w:b/>
          <w:bCs/>
          <w:lang w:val="es" w:eastAsia="zh-CN"/>
        </w:rPr>
        <w:t>mediana</w:t>
      </w:r>
      <w:r>
        <w:rPr>
          <w:lang w:val="es" w:eastAsia="zh-CN"/>
        </w:rPr>
        <w:t xml:space="preserve"> de un conjunto de datos ocupa la posición central en el conjunto de datos ordenados. La mediana de un conjunto que contiene un número impar de datos ordenados según su magnitud es el valor que se encuentra exactamente en el centro, tal que el número de da</w:t>
      </w:r>
      <w:r>
        <w:rPr>
          <w:lang w:val="es" w:eastAsia="zh-CN"/>
        </w:rPr>
        <w:t>tos menores que él es igual al número de datos mayores que él. Si el número de datos de un conjunto es par, la mediana es la media aritmética de los dos valores centrales.</w:t>
      </w:r>
    </w:p>
    <w:p w14:paraId="0A7D5994" w14:textId="77777777" w:rsidR="0093664E" w:rsidRDefault="003E0EF1">
      <w:pPr>
        <w:spacing w:after="80" w:line="240" w:lineRule="auto"/>
        <w:rPr>
          <w:lang w:val="es" w:eastAsia="zh-CN"/>
        </w:rPr>
      </w:pPr>
      <w:r>
        <w:rPr>
          <w:lang w:val="es" w:eastAsia="zh-CN"/>
        </w:rPr>
        <w:t>Ej.: Para calcular la mediana entre los números 23, 8, 6, 15, 11 primero debemos ord</w:t>
      </w:r>
      <w:r>
        <w:rPr>
          <w:lang w:val="es" w:eastAsia="zh-CN"/>
        </w:rPr>
        <w:t xml:space="preserve">enar de menor a mayor 6, 8, </w:t>
      </w:r>
      <w:r>
        <w:rPr>
          <w:color w:val="FF0000"/>
          <w:lang w:val="es" w:eastAsia="zh-CN"/>
        </w:rPr>
        <w:t>11</w:t>
      </w:r>
      <w:r>
        <w:rPr>
          <w:lang w:val="es" w:eastAsia="zh-CN"/>
        </w:rPr>
        <w:t>, 15, 23, el número que queda en el centro es el 11, por lo que la este es la mediana.</w:t>
      </w:r>
    </w:p>
    <w:p w14:paraId="05E23CFD" w14:textId="77777777" w:rsidR="0093664E" w:rsidRDefault="003E0EF1">
      <w:pPr>
        <w:spacing w:after="80" w:line="240" w:lineRule="auto"/>
        <w:jc w:val="both"/>
        <w:rPr>
          <w:lang w:val="es" w:eastAsia="zh-CN"/>
        </w:rPr>
      </w:pPr>
      <w:r>
        <w:rPr>
          <w:lang w:val="es" w:eastAsia="zh-CN"/>
        </w:rPr>
        <w:t>Para calcular la mediana de los datos 4, 6, 1, 3, 10, 7, 9 y 3 debemos ordenar nuevamente los datos de menor a mayor, , es decir 1, 3, 3, 4</w:t>
      </w:r>
      <w:r>
        <w:rPr>
          <w:lang w:val="es" w:eastAsia="zh-CN"/>
        </w:rPr>
        <w:t>, 6, 7, 9, 10, por lo que la mediana está dada por el promedio entre 4 y 6, es decir 5.</w:t>
      </w:r>
    </w:p>
    <w:p w14:paraId="534A6E8E" w14:textId="77777777" w:rsidR="0093664E" w:rsidRDefault="003E0EF1">
      <w:pPr>
        <w:spacing w:after="80" w:line="240" w:lineRule="auto"/>
        <w:jc w:val="both"/>
        <w:rPr>
          <w:lang w:val="es" w:eastAsia="zh-CN"/>
        </w:rPr>
      </w:pPr>
      <w:r>
        <w:rPr>
          <w:lang w:val="es" w:eastAsia="zh-CN"/>
        </w:rPr>
        <w:t xml:space="preserve">La </w:t>
      </w:r>
      <w:r>
        <w:rPr>
          <w:b/>
          <w:bCs/>
          <w:lang w:val="es" w:eastAsia="zh-CN"/>
        </w:rPr>
        <w:t xml:space="preserve">moda </w:t>
      </w:r>
      <w:r>
        <w:rPr>
          <w:lang w:val="es" w:eastAsia="zh-CN"/>
        </w:rPr>
        <w:t>es el valor que más se repite en un conjunto de datos, es decir aquel que presenta mayor frecuencia absoluta.</w:t>
      </w:r>
    </w:p>
    <w:p w14:paraId="698023B6" w14:textId="77777777" w:rsidR="0093664E" w:rsidRDefault="003E0EF1">
      <w:pPr>
        <w:spacing w:after="80" w:line="240" w:lineRule="auto"/>
        <w:jc w:val="both"/>
        <w:rPr>
          <w:lang w:val="es" w:eastAsia="zh-CN"/>
        </w:rPr>
      </w:pPr>
      <w:r>
        <w:rPr>
          <w:lang w:val="es" w:eastAsia="zh-CN"/>
        </w:rPr>
        <w:t>Ej.: Para calcular la moda entre los números 1, 2,</w:t>
      </w:r>
      <w:r>
        <w:rPr>
          <w:lang w:val="es" w:eastAsia="zh-CN"/>
        </w:rPr>
        <w:t xml:space="preserve"> 8, 7, 2, 9, 3, 1, 4, 6 y 1, debemos primero ordenarlos de menor a mayor, entonces tendremos 1, 1, 1, 2, 3, 4, 6, 7, 8, 9. En este caso encontramos que el valor que más se repite es 1, por lo que este valor sería la moda del conjunto números.</w:t>
      </w:r>
    </w:p>
    <w:p w14:paraId="73E6ED0F" w14:textId="77777777" w:rsidR="0093664E" w:rsidRDefault="003E0EF1">
      <w:pPr>
        <w:spacing w:after="80" w:line="240" w:lineRule="auto"/>
        <w:jc w:val="both"/>
        <w:rPr>
          <w:color w:val="FF0000"/>
          <w:lang w:val="es" w:eastAsia="zh-CN"/>
        </w:rPr>
      </w:pPr>
      <w:r>
        <w:rPr>
          <w:b/>
          <w:bCs/>
          <w:color w:val="FF0000"/>
          <w:lang w:val="es" w:eastAsia="zh-CN"/>
        </w:rPr>
        <w:t>NOTA:</w:t>
      </w:r>
      <w:r>
        <w:rPr>
          <w:b/>
          <w:bCs/>
          <w:lang w:val="es" w:eastAsia="zh-CN"/>
        </w:rPr>
        <w:t xml:space="preserve"> </w:t>
      </w:r>
      <w:r>
        <w:rPr>
          <w:color w:val="FF0000"/>
          <w:lang w:val="es" w:eastAsia="zh-CN"/>
        </w:rPr>
        <w:t>La medi</w:t>
      </w:r>
      <w:r>
        <w:rPr>
          <w:color w:val="FF0000"/>
          <w:lang w:val="es" w:eastAsia="zh-CN"/>
        </w:rPr>
        <w:t>ana y media aritmética solo se puede calcular cuando la variable es cuantitativa, las variables cualitativas solo tienen moda.</w:t>
      </w:r>
    </w:p>
    <w:p w14:paraId="7D214085" w14:textId="77777777" w:rsidR="0093664E" w:rsidRDefault="003E0EF1">
      <w:pPr>
        <w:spacing w:after="80" w:line="240" w:lineRule="auto"/>
        <w:jc w:val="both"/>
        <w:rPr>
          <w:b/>
          <w:bCs/>
          <w:lang w:val="es" w:eastAsia="zh-CN"/>
        </w:rPr>
      </w:pPr>
      <w:r>
        <w:rPr>
          <w:b/>
          <w:bCs/>
          <w:lang w:val="es" w:eastAsia="zh-CN"/>
        </w:rPr>
        <w:t>Ejercicios:</w:t>
      </w:r>
    </w:p>
    <w:p w14:paraId="7FB53A0E" w14:textId="77777777" w:rsidR="0093664E" w:rsidRDefault="003E0EF1">
      <w:pPr>
        <w:numPr>
          <w:ilvl w:val="0"/>
          <w:numId w:val="4"/>
        </w:numPr>
        <w:spacing w:after="80" w:line="240" w:lineRule="auto"/>
        <w:jc w:val="both"/>
        <w:rPr>
          <w:lang w:val="es" w:eastAsia="zh-CN"/>
        </w:rPr>
      </w:pPr>
      <w:r>
        <w:rPr>
          <w:lang w:val="es" w:eastAsia="zh-CN"/>
        </w:rPr>
        <w:t>Calcule la media aritmética de los siguientes conjuntos de datos:</w:t>
      </w:r>
    </w:p>
    <w:p w14:paraId="66812225" w14:textId="77777777" w:rsidR="0093664E" w:rsidRDefault="003E0EF1">
      <w:pPr>
        <w:numPr>
          <w:ilvl w:val="0"/>
          <w:numId w:val="5"/>
        </w:numPr>
        <w:spacing w:after="80" w:line="240" w:lineRule="auto"/>
        <w:jc w:val="both"/>
        <w:rPr>
          <w:lang w:val="es" w:eastAsia="zh-CN"/>
        </w:rPr>
      </w:pPr>
      <w:r>
        <w:rPr>
          <w:lang w:val="es" w:eastAsia="zh-CN"/>
        </w:rPr>
        <w:t xml:space="preserve">5, 8, 10, 12 y 20 </w:t>
      </w:r>
    </w:p>
    <w:tbl>
      <w:tblPr>
        <w:tblStyle w:val="Tablaconcuadrcula"/>
        <w:tblW w:w="11016" w:type="dxa"/>
        <w:tblLayout w:type="fixed"/>
        <w:tblLook w:val="04A0" w:firstRow="1" w:lastRow="0" w:firstColumn="1" w:lastColumn="0" w:noHBand="0" w:noVBand="1"/>
      </w:tblPr>
      <w:tblGrid>
        <w:gridCol w:w="11016"/>
      </w:tblGrid>
      <w:tr w:rsidR="0093664E" w14:paraId="5EDF952F" w14:textId="77777777">
        <w:trPr>
          <w:trHeight w:val="864"/>
        </w:trPr>
        <w:tc>
          <w:tcPr>
            <w:tcW w:w="11016" w:type="dxa"/>
          </w:tcPr>
          <w:p w14:paraId="0307D769" w14:textId="77777777" w:rsidR="0093664E" w:rsidRDefault="0093664E">
            <w:pPr>
              <w:spacing w:after="80" w:line="240" w:lineRule="auto"/>
              <w:jc w:val="both"/>
              <w:rPr>
                <w:lang w:val="es" w:eastAsia="zh-CN"/>
              </w:rPr>
            </w:pPr>
          </w:p>
        </w:tc>
      </w:tr>
    </w:tbl>
    <w:p w14:paraId="426B1533" w14:textId="77777777" w:rsidR="0093664E" w:rsidRDefault="0093664E">
      <w:pPr>
        <w:spacing w:after="80" w:line="240" w:lineRule="auto"/>
        <w:jc w:val="both"/>
        <w:rPr>
          <w:lang w:val="es" w:eastAsia="zh-CN"/>
        </w:rPr>
      </w:pPr>
    </w:p>
    <w:p w14:paraId="2119304D" w14:textId="77777777" w:rsidR="0093664E" w:rsidRDefault="003E0EF1">
      <w:pPr>
        <w:numPr>
          <w:ilvl w:val="0"/>
          <w:numId w:val="5"/>
        </w:numPr>
        <w:spacing w:after="80" w:line="240" w:lineRule="auto"/>
        <w:jc w:val="both"/>
        <w:rPr>
          <w:lang w:val="es" w:eastAsia="zh-CN"/>
        </w:rPr>
      </w:pPr>
      <w:r>
        <w:rPr>
          <w:lang w:val="es" w:eastAsia="zh-CN"/>
        </w:rPr>
        <w:t>2, 9, 6, 3, 5 y 7</w:t>
      </w:r>
    </w:p>
    <w:tbl>
      <w:tblPr>
        <w:tblStyle w:val="Tablaconcuadrcula"/>
        <w:tblW w:w="11016" w:type="dxa"/>
        <w:tblLayout w:type="fixed"/>
        <w:tblLook w:val="04A0" w:firstRow="1" w:lastRow="0" w:firstColumn="1" w:lastColumn="0" w:noHBand="0" w:noVBand="1"/>
      </w:tblPr>
      <w:tblGrid>
        <w:gridCol w:w="11016"/>
      </w:tblGrid>
      <w:tr w:rsidR="0093664E" w14:paraId="76020EF7" w14:textId="77777777">
        <w:trPr>
          <w:trHeight w:val="864"/>
        </w:trPr>
        <w:tc>
          <w:tcPr>
            <w:tcW w:w="11016" w:type="dxa"/>
          </w:tcPr>
          <w:p w14:paraId="5E5ECD97" w14:textId="77777777" w:rsidR="0093664E" w:rsidRDefault="0093664E">
            <w:pPr>
              <w:spacing w:after="80" w:line="240" w:lineRule="auto"/>
              <w:jc w:val="both"/>
              <w:rPr>
                <w:lang w:val="es" w:eastAsia="zh-CN"/>
              </w:rPr>
            </w:pPr>
          </w:p>
        </w:tc>
      </w:tr>
    </w:tbl>
    <w:p w14:paraId="48051643" w14:textId="77777777" w:rsidR="0093664E" w:rsidRDefault="0093664E">
      <w:pPr>
        <w:spacing w:after="80" w:line="240" w:lineRule="auto"/>
        <w:jc w:val="both"/>
        <w:rPr>
          <w:lang w:val="es" w:eastAsia="zh-CN"/>
        </w:rPr>
      </w:pPr>
    </w:p>
    <w:p w14:paraId="0633DDFD" w14:textId="77777777" w:rsidR="0093664E" w:rsidRDefault="003E0EF1">
      <w:pPr>
        <w:numPr>
          <w:ilvl w:val="0"/>
          <w:numId w:val="5"/>
        </w:numPr>
        <w:spacing w:after="80" w:line="240" w:lineRule="auto"/>
        <w:jc w:val="both"/>
        <w:rPr>
          <w:lang w:val="es" w:eastAsia="zh-CN"/>
        </w:rPr>
      </w:pPr>
      <w:r>
        <w:rPr>
          <w:lang w:val="es" w:eastAsia="zh-CN"/>
        </w:rPr>
        <w:t>3,1; 2,4</w:t>
      </w:r>
      <w:r>
        <w:rPr>
          <w:lang w:val="es" w:eastAsia="zh-CN"/>
        </w:rPr>
        <w:t>; 5,1 y 4</w:t>
      </w:r>
    </w:p>
    <w:tbl>
      <w:tblPr>
        <w:tblStyle w:val="Tablaconcuadrcula"/>
        <w:tblW w:w="11016" w:type="dxa"/>
        <w:tblLayout w:type="fixed"/>
        <w:tblLook w:val="04A0" w:firstRow="1" w:lastRow="0" w:firstColumn="1" w:lastColumn="0" w:noHBand="0" w:noVBand="1"/>
      </w:tblPr>
      <w:tblGrid>
        <w:gridCol w:w="11016"/>
      </w:tblGrid>
      <w:tr w:rsidR="0093664E" w14:paraId="0977EF1E" w14:textId="77777777">
        <w:trPr>
          <w:trHeight w:val="864"/>
        </w:trPr>
        <w:tc>
          <w:tcPr>
            <w:tcW w:w="11016" w:type="dxa"/>
          </w:tcPr>
          <w:p w14:paraId="0ED7D7A1" w14:textId="77777777" w:rsidR="0093664E" w:rsidRDefault="0093664E">
            <w:pPr>
              <w:spacing w:after="80" w:line="240" w:lineRule="auto"/>
              <w:jc w:val="both"/>
              <w:rPr>
                <w:lang w:val="es" w:eastAsia="zh-CN"/>
              </w:rPr>
            </w:pPr>
          </w:p>
        </w:tc>
      </w:tr>
    </w:tbl>
    <w:p w14:paraId="591D0B24" w14:textId="77777777" w:rsidR="0093664E" w:rsidRDefault="0093664E">
      <w:pPr>
        <w:spacing w:after="80" w:line="240" w:lineRule="auto"/>
        <w:jc w:val="both"/>
        <w:rPr>
          <w:lang w:val="es" w:eastAsia="zh-CN"/>
        </w:rPr>
      </w:pPr>
    </w:p>
    <w:p w14:paraId="4A415B97" w14:textId="77777777" w:rsidR="0093664E" w:rsidRDefault="003E0EF1">
      <w:pPr>
        <w:numPr>
          <w:ilvl w:val="0"/>
          <w:numId w:val="4"/>
        </w:numPr>
        <w:spacing w:after="80" w:line="240" w:lineRule="auto"/>
        <w:jc w:val="both"/>
        <w:rPr>
          <w:lang w:val="es" w:eastAsia="zh-CN"/>
        </w:rPr>
      </w:pPr>
      <w:r>
        <w:rPr>
          <w:lang w:val="es" w:eastAsia="zh-CN"/>
        </w:rPr>
        <w:t xml:space="preserve">Vicente cursó </w:t>
      </w:r>
      <w:r>
        <w:rPr>
          <w:lang w:val="es" w:eastAsia="zh-CN"/>
        </w:rPr>
        <w:t>8</w:t>
      </w:r>
      <w:r>
        <w:rPr>
          <w:lang w:val="es" w:eastAsia="zh-CN"/>
        </w:rPr>
        <w:t xml:space="preserve">º nivel de </w:t>
      </w:r>
      <w:r>
        <w:rPr>
          <w:lang w:val="es" w:eastAsia="zh-CN"/>
        </w:rPr>
        <w:t xml:space="preserve">básica </w:t>
      </w:r>
      <w:r>
        <w:rPr>
          <w:lang w:val="es" w:eastAsia="zh-CN"/>
        </w:rPr>
        <w:t>y obtuvo las siguientes notas:</w:t>
      </w:r>
    </w:p>
    <w:p w14:paraId="48637ED4" w14:textId="77777777" w:rsidR="0093664E" w:rsidRDefault="0093664E">
      <w:pPr>
        <w:spacing w:after="80" w:line="240" w:lineRule="auto"/>
        <w:ind w:left="61"/>
        <w:jc w:val="both"/>
        <w:rPr>
          <w:lang w:val="es" w:eastAsia="zh-CN"/>
        </w:rPr>
      </w:pPr>
    </w:p>
    <w:p w14:paraId="2C057617" w14:textId="77777777" w:rsidR="0093664E" w:rsidRDefault="003E0EF1">
      <w:pPr>
        <w:spacing w:after="80" w:line="240" w:lineRule="auto"/>
        <w:jc w:val="both"/>
        <w:rPr>
          <w:lang w:val="es" w:eastAsia="zh-CN"/>
        </w:rPr>
      </w:pPr>
      <w:r>
        <w:rPr>
          <w:lang w:val="es" w:eastAsia="zh-CN"/>
        </w:rPr>
        <w:t xml:space="preserve"> Lenguaje y comunicación: 5,3</w:t>
      </w:r>
    </w:p>
    <w:p w14:paraId="6890197C" w14:textId="77777777" w:rsidR="0093664E" w:rsidRDefault="003E0EF1">
      <w:pPr>
        <w:spacing w:after="80" w:line="240" w:lineRule="auto"/>
        <w:jc w:val="both"/>
        <w:rPr>
          <w:lang w:val="es" w:eastAsia="zh-CN"/>
        </w:rPr>
      </w:pPr>
      <w:r>
        <w:rPr>
          <w:lang w:val="es" w:eastAsia="zh-CN"/>
        </w:rPr>
        <w:t xml:space="preserve"> Inglés: 5,8</w:t>
      </w:r>
    </w:p>
    <w:p w14:paraId="7B2E8EAC" w14:textId="77777777" w:rsidR="0093664E" w:rsidRDefault="003E0EF1">
      <w:pPr>
        <w:spacing w:after="80" w:line="240" w:lineRule="auto"/>
        <w:jc w:val="both"/>
        <w:rPr>
          <w:lang w:val="es" w:eastAsia="zh-CN"/>
        </w:rPr>
      </w:pPr>
      <w:r>
        <w:rPr>
          <w:lang w:val="es" w:eastAsia="zh-CN"/>
        </w:rPr>
        <w:t xml:space="preserve"> Matemática: 6,3</w:t>
      </w:r>
    </w:p>
    <w:p w14:paraId="44245A84" w14:textId="77777777" w:rsidR="0093664E" w:rsidRDefault="003E0EF1">
      <w:pPr>
        <w:spacing w:after="80" w:line="240" w:lineRule="auto"/>
        <w:jc w:val="both"/>
        <w:rPr>
          <w:lang w:val="es" w:eastAsia="zh-CN"/>
        </w:rPr>
      </w:pPr>
      <w:r>
        <w:rPr>
          <w:lang w:val="es" w:eastAsia="zh-CN"/>
        </w:rPr>
        <w:t xml:space="preserve"> Historia, geografía y ciencias sociales: 5,0</w:t>
      </w:r>
    </w:p>
    <w:p w14:paraId="41B14183" w14:textId="77777777" w:rsidR="0093664E" w:rsidRDefault="003E0EF1">
      <w:pPr>
        <w:spacing w:after="80" w:line="240" w:lineRule="auto"/>
        <w:jc w:val="both"/>
        <w:rPr>
          <w:lang w:val="es" w:eastAsia="zh-CN"/>
        </w:rPr>
      </w:pPr>
      <w:r>
        <w:rPr>
          <w:lang w:val="es" w:eastAsia="zh-CN"/>
        </w:rPr>
        <w:t xml:space="preserve"> Ciencias naturales: 6,0</w:t>
      </w:r>
    </w:p>
    <w:p w14:paraId="482B03F9" w14:textId="77777777" w:rsidR="0093664E" w:rsidRDefault="0093664E">
      <w:pPr>
        <w:spacing w:after="80" w:line="240" w:lineRule="auto"/>
        <w:jc w:val="both"/>
        <w:rPr>
          <w:lang w:val="es" w:eastAsia="zh-CN"/>
        </w:rPr>
      </w:pPr>
    </w:p>
    <w:p w14:paraId="354448F1" w14:textId="77777777" w:rsidR="0093664E" w:rsidRDefault="003E0EF1">
      <w:pPr>
        <w:spacing w:after="80" w:line="240" w:lineRule="auto"/>
        <w:jc w:val="both"/>
        <w:rPr>
          <w:lang w:val="es" w:eastAsia="zh-CN"/>
        </w:rPr>
      </w:pPr>
      <w:r>
        <w:rPr>
          <w:lang w:val="es" w:eastAsia="zh-CN"/>
        </w:rPr>
        <w:t xml:space="preserve">Si se pregunta a Vicente por su promedio de </w:t>
      </w:r>
      <w:r>
        <w:rPr>
          <w:lang w:val="es" w:eastAsia="zh-CN"/>
        </w:rPr>
        <w:t>notas de 1º nivel de Enseñanza Media, ¿qué nota debe decir?</w:t>
      </w:r>
    </w:p>
    <w:tbl>
      <w:tblPr>
        <w:tblStyle w:val="Tablaconcuadrcula"/>
        <w:tblW w:w="11016" w:type="dxa"/>
        <w:tblLayout w:type="fixed"/>
        <w:tblLook w:val="04A0" w:firstRow="1" w:lastRow="0" w:firstColumn="1" w:lastColumn="0" w:noHBand="0" w:noVBand="1"/>
      </w:tblPr>
      <w:tblGrid>
        <w:gridCol w:w="11016"/>
      </w:tblGrid>
      <w:tr w:rsidR="0093664E" w14:paraId="30631E65" w14:textId="77777777">
        <w:trPr>
          <w:trHeight w:val="1008"/>
        </w:trPr>
        <w:tc>
          <w:tcPr>
            <w:tcW w:w="11016" w:type="dxa"/>
          </w:tcPr>
          <w:p w14:paraId="17AF0518" w14:textId="77777777" w:rsidR="0093664E" w:rsidRDefault="0093664E">
            <w:pPr>
              <w:spacing w:after="80" w:line="240" w:lineRule="auto"/>
              <w:jc w:val="both"/>
              <w:rPr>
                <w:lang w:val="es" w:eastAsia="zh-CN"/>
              </w:rPr>
            </w:pPr>
            <w:bookmarkStart w:id="0" w:name="_GoBack"/>
            <w:bookmarkEnd w:id="0"/>
          </w:p>
        </w:tc>
      </w:tr>
    </w:tbl>
    <w:p w14:paraId="6591D6C4" w14:textId="77777777" w:rsidR="0093664E" w:rsidRDefault="0093664E">
      <w:pPr>
        <w:spacing w:after="80" w:line="240" w:lineRule="auto"/>
        <w:ind w:left="61"/>
        <w:jc w:val="both"/>
        <w:rPr>
          <w:lang w:val="es" w:eastAsia="zh-CN"/>
        </w:rPr>
      </w:pPr>
    </w:p>
    <w:p w14:paraId="26E90162" w14:textId="77777777" w:rsidR="0093664E" w:rsidRDefault="003E0EF1">
      <w:pPr>
        <w:numPr>
          <w:ilvl w:val="0"/>
          <w:numId w:val="4"/>
        </w:numPr>
        <w:spacing w:after="80" w:line="240" w:lineRule="auto"/>
        <w:jc w:val="both"/>
        <w:rPr>
          <w:lang w:val="es" w:eastAsia="zh-CN"/>
        </w:rPr>
      </w:pPr>
      <w:r>
        <w:rPr>
          <w:lang w:val="es" w:eastAsia="zh-CN"/>
        </w:rPr>
        <w:t>En un banco se exhibe la siguiente información:</w:t>
      </w:r>
    </w:p>
    <w:p w14:paraId="53E6E0D2" w14:textId="77777777" w:rsidR="0093664E" w:rsidRDefault="003E0EF1">
      <w:pPr>
        <w:spacing w:after="80" w:line="240" w:lineRule="auto"/>
        <w:jc w:val="center"/>
        <w:rPr>
          <w:lang w:val="es" w:eastAsia="zh-CN"/>
        </w:rPr>
      </w:pPr>
      <w:r>
        <w:rPr>
          <w:noProof/>
          <w:lang w:val="es-ES_tradnl" w:eastAsia="es-ES_tradnl"/>
        </w:rPr>
        <w:drawing>
          <wp:inline distT="0" distB="0" distL="114300" distR="114300">
            <wp:extent cx="6734175" cy="1654810"/>
            <wp:effectExtent l="0" t="0" r="9525" b="2540"/>
            <wp:docPr id="21" name="Imagen 21" descr="DeepinScreenshot_20200316193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DeepinScreenshot_20200316193952"/>
                    <pic:cNvPicPr>
                      <a:picLocks noChangeAspect="1"/>
                    </pic:cNvPicPr>
                  </pic:nvPicPr>
                  <pic:blipFill>
                    <a:blip r:embed="rId12"/>
                    <a:srcRect l="14283" t="28859" r="13280" b="39565"/>
                    <a:stretch>
                      <a:fillRect/>
                    </a:stretch>
                  </pic:blipFill>
                  <pic:spPr>
                    <a:xfrm>
                      <a:off x="0" y="0"/>
                      <a:ext cx="6734175" cy="1654810"/>
                    </a:xfrm>
                    <a:prstGeom prst="roundRect">
                      <a:avLst/>
                    </a:prstGeom>
                  </pic:spPr>
                </pic:pic>
              </a:graphicData>
            </a:graphic>
          </wp:inline>
        </w:drawing>
      </w:r>
    </w:p>
    <w:p w14:paraId="340ECF48" w14:textId="77777777" w:rsidR="0093664E" w:rsidRDefault="003E0EF1">
      <w:pPr>
        <w:spacing w:after="80" w:line="240" w:lineRule="auto"/>
        <w:jc w:val="both"/>
        <w:rPr>
          <w:lang w:val="es" w:eastAsia="zh-CN"/>
        </w:rPr>
      </w:pPr>
      <w:r>
        <w:rPr>
          <w:lang w:val="es" w:eastAsia="zh-CN"/>
        </w:rPr>
        <w:t>Soledad tiene 26 años y lleva 3 años trabajando en una empresa. Durante los últimos seis meses sus rentas líquidas</w:t>
      </w:r>
      <w:r>
        <w:rPr>
          <w:lang w:val="es" w:eastAsia="zh-CN"/>
        </w:rPr>
        <w:t xml:space="preserve"> o sueldo mensual</w:t>
      </w:r>
      <w:r>
        <w:rPr>
          <w:lang w:val="es" w:eastAsia="zh-CN"/>
        </w:rPr>
        <w:t xml:space="preserve"> </w:t>
      </w:r>
      <w:r>
        <w:rPr>
          <w:lang w:val="es" w:eastAsia="zh-CN"/>
        </w:rPr>
        <w:t>han sido las siguientes: $ 317.000, $ 420.000, $ 340.000, $ 453.000, $ 362.000, $ 406.000. ¿Puede acceder al crédito hipotecario? Fundamente su respuesta.</w:t>
      </w:r>
    </w:p>
    <w:tbl>
      <w:tblPr>
        <w:tblStyle w:val="Tablaconcuadrcula"/>
        <w:tblW w:w="11016" w:type="dxa"/>
        <w:tblLayout w:type="fixed"/>
        <w:tblLook w:val="04A0" w:firstRow="1" w:lastRow="0" w:firstColumn="1" w:lastColumn="0" w:noHBand="0" w:noVBand="1"/>
      </w:tblPr>
      <w:tblGrid>
        <w:gridCol w:w="11016"/>
      </w:tblGrid>
      <w:tr w:rsidR="0093664E" w14:paraId="2246E4E8" w14:textId="77777777">
        <w:trPr>
          <w:trHeight w:val="1296"/>
        </w:trPr>
        <w:tc>
          <w:tcPr>
            <w:tcW w:w="11016" w:type="dxa"/>
          </w:tcPr>
          <w:p w14:paraId="0F5746E1" w14:textId="77777777" w:rsidR="0093664E" w:rsidRDefault="0093664E">
            <w:pPr>
              <w:spacing w:after="80" w:line="240" w:lineRule="auto"/>
              <w:jc w:val="both"/>
              <w:rPr>
                <w:lang w:val="es" w:eastAsia="zh-CN"/>
              </w:rPr>
            </w:pPr>
          </w:p>
        </w:tc>
      </w:tr>
    </w:tbl>
    <w:p w14:paraId="14C8507B" w14:textId="77777777" w:rsidR="0093664E" w:rsidRDefault="0093664E">
      <w:pPr>
        <w:spacing w:after="80" w:line="240" w:lineRule="auto"/>
        <w:jc w:val="both"/>
        <w:rPr>
          <w:lang w:val="es" w:eastAsia="zh-CN"/>
        </w:rPr>
      </w:pPr>
    </w:p>
    <w:p w14:paraId="63C43B00" w14:textId="77777777" w:rsidR="0093664E" w:rsidRDefault="003E0EF1">
      <w:pPr>
        <w:numPr>
          <w:ilvl w:val="0"/>
          <w:numId w:val="4"/>
        </w:numPr>
        <w:spacing w:after="80" w:line="240" w:lineRule="auto"/>
        <w:jc w:val="both"/>
        <w:rPr>
          <w:lang w:val="es" w:eastAsia="zh-CN"/>
        </w:rPr>
      </w:pPr>
      <w:r>
        <w:rPr>
          <w:lang w:val="es" w:eastAsia="zh-CN"/>
        </w:rPr>
        <w:t>Calcule la mediana de los siguientes conjuntos de datos:</w:t>
      </w:r>
    </w:p>
    <w:p w14:paraId="7A18514D" w14:textId="77777777" w:rsidR="0093664E" w:rsidRDefault="003E0EF1">
      <w:pPr>
        <w:numPr>
          <w:ilvl w:val="0"/>
          <w:numId w:val="6"/>
        </w:numPr>
        <w:spacing w:after="80" w:line="240" w:lineRule="auto"/>
        <w:jc w:val="both"/>
        <w:rPr>
          <w:lang w:val="es" w:eastAsia="zh-CN"/>
        </w:rPr>
      </w:pPr>
      <w:r>
        <w:rPr>
          <w:lang w:val="es" w:eastAsia="zh-CN"/>
        </w:rPr>
        <w:t>2, 6, 1, 8, 6, 10 y 3</w:t>
      </w:r>
    </w:p>
    <w:tbl>
      <w:tblPr>
        <w:tblStyle w:val="Tablaconcuadrcula"/>
        <w:tblW w:w="11016" w:type="dxa"/>
        <w:tblLayout w:type="fixed"/>
        <w:tblLook w:val="04A0" w:firstRow="1" w:lastRow="0" w:firstColumn="1" w:lastColumn="0" w:noHBand="0" w:noVBand="1"/>
      </w:tblPr>
      <w:tblGrid>
        <w:gridCol w:w="11016"/>
      </w:tblGrid>
      <w:tr w:rsidR="0093664E" w14:paraId="592A3667" w14:textId="77777777">
        <w:trPr>
          <w:trHeight w:val="864"/>
        </w:trPr>
        <w:tc>
          <w:tcPr>
            <w:tcW w:w="11016" w:type="dxa"/>
          </w:tcPr>
          <w:p w14:paraId="11F4032B" w14:textId="77777777" w:rsidR="0093664E" w:rsidRDefault="0093664E">
            <w:pPr>
              <w:spacing w:after="80" w:line="240" w:lineRule="auto"/>
              <w:jc w:val="both"/>
              <w:rPr>
                <w:lang w:val="es" w:eastAsia="zh-CN"/>
              </w:rPr>
            </w:pPr>
          </w:p>
        </w:tc>
      </w:tr>
    </w:tbl>
    <w:p w14:paraId="4375E695" w14:textId="77777777" w:rsidR="0093664E" w:rsidRDefault="0093664E">
      <w:pPr>
        <w:spacing w:after="80" w:line="240" w:lineRule="auto"/>
        <w:jc w:val="both"/>
        <w:rPr>
          <w:lang w:val="es" w:eastAsia="zh-CN"/>
        </w:rPr>
      </w:pPr>
    </w:p>
    <w:p w14:paraId="1D1BC1D1" w14:textId="77777777" w:rsidR="0093664E" w:rsidRDefault="003E0EF1">
      <w:pPr>
        <w:numPr>
          <w:ilvl w:val="0"/>
          <w:numId w:val="6"/>
        </w:numPr>
        <w:spacing w:after="80" w:line="240" w:lineRule="auto"/>
        <w:jc w:val="both"/>
        <w:rPr>
          <w:lang w:val="es" w:eastAsia="zh-CN"/>
        </w:rPr>
      </w:pPr>
      <w:r>
        <w:rPr>
          <w:lang w:val="es" w:eastAsia="zh-CN"/>
        </w:rPr>
        <w:t>3, 12, 4, 3, 8,</w:t>
      </w:r>
      <w:r>
        <w:rPr>
          <w:lang w:val="es" w:eastAsia="zh-CN"/>
        </w:rPr>
        <w:t xml:space="preserve"> 4, 7, 3 y 9</w:t>
      </w:r>
    </w:p>
    <w:tbl>
      <w:tblPr>
        <w:tblStyle w:val="Tablaconcuadrcula"/>
        <w:tblW w:w="11016" w:type="dxa"/>
        <w:tblLayout w:type="fixed"/>
        <w:tblLook w:val="04A0" w:firstRow="1" w:lastRow="0" w:firstColumn="1" w:lastColumn="0" w:noHBand="0" w:noVBand="1"/>
      </w:tblPr>
      <w:tblGrid>
        <w:gridCol w:w="11016"/>
      </w:tblGrid>
      <w:tr w:rsidR="0093664E" w14:paraId="59DD7E10" w14:textId="77777777">
        <w:trPr>
          <w:trHeight w:val="864"/>
        </w:trPr>
        <w:tc>
          <w:tcPr>
            <w:tcW w:w="11016" w:type="dxa"/>
          </w:tcPr>
          <w:p w14:paraId="4CE720AD" w14:textId="77777777" w:rsidR="0093664E" w:rsidRDefault="0093664E">
            <w:pPr>
              <w:spacing w:after="80" w:line="240" w:lineRule="auto"/>
              <w:jc w:val="both"/>
              <w:rPr>
                <w:lang w:val="es" w:eastAsia="zh-CN"/>
              </w:rPr>
            </w:pPr>
          </w:p>
        </w:tc>
      </w:tr>
    </w:tbl>
    <w:p w14:paraId="213A1743" w14:textId="77777777" w:rsidR="0093664E" w:rsidRDefault="0093664E">
      <w:pPr>
        <w:spacing w:after="80" w:line="240" w:lineRule="auto"/>
        <w:jc w:val="both"/>
        <w:rPr>
          <w:lang w:val="es" w:eastAsia="zh-CN"/>
        </w:rPr>
      </w:pPr>
    </w:p>
    <w:p w14:paraId="4C9B2AF3" w14:textId="77777777" w:rsidR="0093664E" w:rsidRDefault="003E0EF1">
      <w:pPr>
        <w:numPr>
          <w:ilvl w:val="0"/>
          <w:numId w:val="6"/>
        </w:numPr>
        <w:spacing w:after="80" w:line="240" w:lineRule="auto"/>
        <w:jc w:val="both"/>
        <w:rPr>
          <w:lang w:val="es" w:eastAsia="zh-CN"/>
        </w:rPr>
      </w:pPr>
      <w:r>
        <w:rPr>
          <w:lang w:val="es" w:eastAsia="zh-CN"/>
        </w:rPr>
        <w:t>1, 6; 1,4; 1,7; 1,1; 1,6 y 1,5</w:t>
      </w:r>
    </w:p>
    <w:tbl>
      <w:tblPr>
        <w:tblStyle w:val="Tablaconcuadrcula"/>
        <w:tblW w:w="11016" w:type="dxa"/>
        <w:tblLayout w:type="fixed"/>
        <w:tblLook w:val="04A0" w:firstRow="1" w:lastRow="0" w:firstColumn="1" w:lastColumn="0" w:noHBand="0" w:noVBand="1"/>
      </w:tblPr>
      <w:tblGrid>
        <w:gridCol w:w="11016"/>
      </w:tblGrid>
      <w:tr w:rsidR="0093664E" w14:paraId="546C6F83" w14:textId="77777777">
        <w:trPr>
          <w:trHeight w:val="864"/>
        </w:trPr>
        <w:tc>
          <w:tcPr>
            <w:tcW w:w="11016" w:type="dxa"/>
          </w:tcPr>
          <w:p w14:paraId="77CB7C4C" w14:textId="77777777" w:rsidR="0093664E" w:rsidRDefault="0093664E">
            <w:pPr>
              <w:spacing w:after="80" w:line="240" w:lineRule="auto"/>
              <w:jc w:val="both"/>
              <w:rPr>
                <w:lang w:val="es" w:eastAsia="zh-CN"/>
              </w:rPr>
            </w:pPr>
          </w:p>
        </w:tc>
      </w:tr>
    </w:tbl>
    <w:p w14:paraId="5EFED0D3" w14:textId="77777777" w:rsidR="0093664E" w:rsidRDefault="0093664E">
      <w:pPr>
        <w:spacing w:after="80" w:line="240" w:lineRule="auto"/>
        <w:jc w:val="both"/>
        <w:rPr>
          <w:b/>
          <w:bCs/>
          <w:lang w:val="es" w:eastAsia="zh-CN"/>
        </w:rPr>
      </w:pPr>
    </w:p>
    <w:p w14:paraId="709E1F7E" w14:textId="77777777" w:rsidR="0093664E" w:rsidRDefault="003E0EF1">
      <w:pPr>
        <w:numPr>
          <w:ilvl w:val="0"/>
          <w:numId w:val="4"/>
        </w:numPr>
        <w:spacing w:after="80" w:line="240" w:lineRule="auto"/>
        <w:jc w:val="both"/>
        <w:rPr>
          <w:lang w:val="es" w:eastAsia="zh-CN"/>
        </w:rPr>
      </w:pPr>
      <w:r>
        <w:rPr>
          <w:lang w:val="es" w:eastAsia="zh-CN"/>
        </w:rPr>
        <w:t xml:space="preserve"> Una pequeña empresa contrata a 5 administrativos con un sueldo de $260.000 cada uno y a 6 ingenieros con un sueldo de $900.000 cada uno. ¿Cuál es la mediana de los sueldos?</w:t>
      </w:r>
    </w:p>
    <w:tbl>
      <w:tblPr>
        <w:tblStyle w:val="Tablaconcuadrcula"/>
        <w:tblW w:w="11016" w:type="dxa"/>
        <w:tblLayout w:type="fixed"/>
        <w:tblLook w:val="04A0" w:firstRow="1" w:lastRow="0" w:firstColumn="1" w:lastColumn="0" w:noHBand="0" w:noVBand="1"/>
      </w:tblPr>
      <w:tblGrid>
        <w:gridCol w:w="11016"/>
      </w:tblGrid>
      <w:tr w:rsidR="0093664E" w14:paraId="78A13A4F" w14:textId="77777777">
        <w:trPr>
          <w:trHeight w:val="864"/>
        </w:trPr>
        <w:tc>
          <w:tcPr>
            <w:tcW w:w="11016" w:type="dxa"/>
          </w:tcPr>
          <w:p w14:paraId="7D2B13BD" w14:textId="77777777" w:rsidR="0093664E" w:rsidRDefault="0093664E">
            <w:pPr>
              <w:spacing w:after="80" w:line="240" w:lineRule="auto"/>
              <w:jc w:val="both"/>
              <w:rPr>
                <w:lang w:val="es" w:eastAsia="zh-CN"/>
              </w:rPr>
            </w:pPr>
          </w:p>
        </w:tc>
      </w:tr>
    </w:tbl>
    <w:p w14:paraId="5C46E441" w14:textId="77777777" w:rsidR="0093664E" w:rsidRDefault="0093664E">
      <w:pPr>
        <w:spacing w:after="80" w:line="240" w:lineRule="auto"/>
        <w:rPr>
          <w:lang w:val="en-US" w:eastAsia="zh-CN"/>
        </w:rPr>
      </w:pPr>
    </w:p>
    <w:p w14:paraId="26AF7FAF" w14:textId="77777777" w:rsidR="0093664E" w:rsidRDefault="0093664E">
      <w:pPr>
        <w:spacing w:after="80" w:line="240" w:lineRule="auto"/>
        <w:rPr>
          <w:lang w:val="en-US" w:eastAsia="zh-CN"/>
        </w:rPr>
      </w:pPr>
    </w:p>
    <w:p w14:paraId="35C22FE5" w14:textId="77777777" w:rsidR="0093664E" w:rsidRDefault="003E0EF1">
      <w:pPr>
        <w:numPr>
          <w:ilvl w:val="0"/>
          <w:numId w:val="4"/>
        </w:numPr>
        <w:spacing w:after="80" w:line="240" w:lineRule="auto"/>
        <w:rPr>
          <w:lang w:val="es" w:eastAsia="zh-CN"/>
        </w:rPr>
      </w:pPr>
      <w:r>
        <w:rPr>
          <w:lang w:val="es" w:eastAsia="zh-CN"/>
        </w:rPr>
        <w:t>En la siguiente imagen puede</w:t>
      </w:r>
      <w:r>
        <w:rPr>
          <w:lang w:val="es" w:eastAsia="zh-CN"/>
        </w:rPr>
        <w:t xml:space="preserve">s observar las estaturas en metros de las mujeres de una familia. </w:t>
      </w:r>
    </w:p>
    <w:p w14:paraId="75B43D6E" w14:textId="77777777" w:rsidR="0093664E" w:rsidRDefault="003E0EF1">
      <w:pPr>
        <w:spacing w:after="80" w:line="240" w:lineRule="auto"/>
        <w:ind w:left="61"/>
        <w:jc w:val="center"/>
        <w:rPr>
          <w:lang w:val="es" w:eastAsia="zh-CN"/>
        </w:rPr>
      </w:pPr>
      <w:r>
        <w:rPr>
          <w:noProof/>
          <w:lang w:val="es-ES_tradnl" w:eastAsia="es-ES_tradnl"/>
        </w:rPr>
        <w:drawing>
          <wp:inline distT="0" distB="0" distL="114300" distR="114300">
            <wp:extent cx="3324225" cy="1819910"/>
            <wp:effectExtent l="0" t="0" r="9525" b="8890"/>
            <wp:docPr id="22" name="Imagen 22" descr="DeepinScreenshot_20200316194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DeepinScreenshot_20200316194706"/>
                    <pic:cNvPicPr>
                      <a:picLocks noChangeAspect="1"/>
                    </pic:cNvPicPr>
                  </pic:nvPicPr>
                  <pic:blipFill>
                    <a:blip r:embed="rId13"/>
                    <a:srcRect l="23819" t="39977" r="34367" b="19305"/>
                    <a:stretch>
                      <a:fillRect/>
                    </a:stretch>
                  </pic:blipFill>
                  <pic:spPr>
                    <a:xfrm>
                      <a:off x="0" y="0"/>
                      <a:ext cx="3324225" cy="1819910"/>
                    </a:xfrm>
                    <a:prstGeom prst="rect">
                      <a:avLst/>
                    </a:prstGeom>
                  </pic:spPr>
                </pic:pic>
              </a:graphicData>
            </a:graphic>
          </wp:inline>
        </w:drawing>
      </w:r>
    </w:p>
    <w:p w14:paraId="1EA58B9D" w14:textId="77777777" w:rsidR="0093664E" w:rsidRDefault="003E0EF1">
      <w:pPr>
        <w:spacing w:after="80" w:line="240" w:lineRule="auto"/>
        <w:ind w:left="61"/>
        <w:jc w:val="both"/>
        <w:rPr>
          <w:lang w:val="es" w:eastAsia="zh-CN"/>
        </w:rPr>
      </w:pPr>
      <w:r>
        <w:rPr>
          <w:lang w:val="es" w:eastAsia="zh-CN"/>
        </w:rPr>
        <w:t>Calcule la mediana de las estaturas.</w:t>
      </w:r>
    </w:p>
    <w:tbl>
      <w:tblPr>
        <w:tblStyle w:val="Tablaconcuadrcula"/>
        <w:tblW w:w="11016" w:type="dxa"/>
        <w:tblLayout w:type="fixed"/>
        <w:tblLook w:val="04A0" w:firstRow="1" w:lastRow="0" w:firstColumn="1" w:lastColumn="0" w:noHBand="0" w:noVBand="1"/>
      </w:tblPr>
      <w:tblGrid>
        <w:gridCol w:w="11016"/>
      </w:tblGrid>
      <w:tr w:rsidR="0093664E" w14:paraId="5963EFE0" w14:textId="77777777">
        <w:trPr>
          <w:trHeight w:val="864"/>
        </w:trPr>
        <w:tc>
          <w:tcPr>
            <w:tcW w:w="11016" w:type="dxa"/>
          </w:tcPr>
          <w:p w14:paraId="4FE9DA2E" w14:textId="77777777" w:rsidR="0093664E" w:rsidRDefault="0093664E">
            <w:pPr>
              <w:spacing w:after="80" w:line="240" w:lineRule="auto"/>
              <w:jc w:val="both"/>
              <w:rPr>
                <w:lang w:val="es" w:eastAsia="zh-CN"/>
              </w:rPr>
            </w:pPr>
          </w:p>
        </w:tc>
      </w:tr>
    </w:tbl>
    <w:p w14:paraId="69F6440E" w14:textId="77777777" w:rsidR="0093664E" w:rsidRDefault="0093664E">
      <w:pPr>
        <w:spacing w:after="80" w:line="240" w:lineRule="auto"/>
        <w:rPr>
          <w:lang w:eastAsia="zh-CN"/>
        </w:rPr>
      </w:pPr>
    </w:p>
    <w:p w14:paraId="279DCB91" w14:textId="77777777" w:rsidR="0093664E" w:rsidRDefault="003E0EF1">
      <w:pPr>
        <w:numPr>
          <w:ilvl w:val="0"/>
          <w:numId w:val="4"/>
        </w:numPr>
        <w:spacing w:after="80" w:line="240" w:lineRule="auto"/>
        <w:rPr>
          <w:lang w:eastAsia="zh-CN"/>
        </w:rPr>
      </w:pPr>
      <w:r>
        <w:rPr>
          <w:lang w:eastAsia="zh-CN"/>
        </w:rPr>
        <w:t>Encuentre la moda de los siguientes conjuntos de datos:</w:t>
      </w:r>
    </w:p>
    <w:p w14:paraId="6B974487" w14:textId="77777777" w:rsidR="0093664E" w:rsidRDefault="003E0EF1">
      <w:pPr>
        <w:numPr>
          <w:ilvl w:val="0"/>
          <w:numId w:val="7"/>
        </w:numPr>
        <w:spacing w:after="80" w:line="240" w:lineRule="auto"/>
        <w:rPr>
          <w:lang w:val="en-US" w:eastAsia="zh-CN"/>
        </w:rPr>
      </w:pPr>
      <w:r>
        <w:rPr>
          <w:lang w:val="en-US" w:eastAsia="zh-CN"/>
        </w:rPr>
        <w:t>5, 8, 10, 12, 8, 10, 15, 5, 10, 8 y 20</w:t>
      </w:r>
    </w:p>
    <w:tbl>
      <w:tblPr>
        <w:tblStyle w:val="Tablaconcuadrcula"/>
        <w:tblW w:w="11016" w:type="dxa"/>
        <w:tblLayout w:type="fixed"/>
        <w:tblLook w:val="04A0" w:firstRow="1" w:lastRow="0" w:firstColumn="1" w:lastColumn="0" w:noHBand="0" w:noVBand="1"/>
      </w:tblPr>
      <w:tblGrid>
        <w:gridCol w:w="11016"/>
      </w:tblGrid>
      <w:tr w:rsidR="0093664E" w14:paraId="44C6D988" w14:textId="77777777">
        <w:trPr>
          <w:trHeight w:val="864"/>
        </w:trPr>
        <w:tc>
          <w:tcPr>
            <w:tcW w:w="11016" w:type="dxa"/>
          </w:tcPr>
          <w:p w14:paraId="252CDA7E" w14:textId="77777777" w:rsidR="0093664E" w:rsidRDefault="003E0EF1">
            <w:pPr>
              <w:spacing w:after="80" w:line="240" w:lineRule="auto"/>
              <w:rPr>
                <w:lang w:val="es" w:eastAsia="zh-CN"/>
              </w:rPr>
            </w:pPr>
            <w:r>
              <w:rPr>
                <w:lang w:val="en-US" w:eastAsia="zh-CN"/>
              </w:rPr>
              <w:t xml:space="preserve"> </w:t>
            </w:r>
          </w:p>
        </w:tc>
      </w:tr>
    </w:tbl>
    <w:p w14:paraId="1B94145E" w14:textId="77777777" w:rsidR="0093664E" w:rsidRDefault="0093664E">
      <w:pPr>
        <w:spacing w:after="80" w:line="240" w:lineRule="auto"/>
        <w:rPr>
          <w:lang w:val="en-US" w:eastAsia="zh-CN"/>
        </w:rPr>
      </w:pPr>
    </w:p>
    <w:p w14:paraId="1ADE2B73" w14:textId="77777777" w:rsidR="0093664E" w:rsidRDefault="003E0EF1">
      <w:pPr>
        <w:spacing w:after="80" w:line="240" w:lineRule="auto"/>
        <w:rPr>
          <w:lang w:val="en-US" w:eastAsia="zh-CN"/>
        </w:rPr>
      </w:pPr>
      <w:r>
        <w:rPr>
          <w:lang w:val="en-US" w:eastAsia="zh-CN"/>
        </w:rPr>
        <w:t>b) 2, 9, 2, 6, 3, 4, 5, 9 y 7</w:t>
      </w:r>
    </w:p>
    <w:tbl>
      <w:tblPr>
        <w:tblStyle w:val="Tablaconcuadrcula"/>
        <w:tblW w:w="11016" w:type="dxa"/>
        <w:tblLayout w:type="fixed"/>
        <w:tblLook w:val="04A0" w:firstRow="1" w:lastRow="0" w:firstColumn="1" w:lastColumn="0" w:noHBand="0" w:noVBand="1"/>
      </w:tblPr>
      <w:tblGrid>
        <w:gridCol w:w="11016"/>
      </w:tblGrid>
      <w:tr w:rsidR="0093664E" w14:paraId="1A14FFFC" w14:textId="77777777">
        <w:trPr>
          <w:trHeight w:val="864"/>
        </w:trPr>
        <w:tc>
          <w:tcPr>
            <w:tcW w:w="11016" w:type="dxa"/>
          </w:tcPr>
          <w:p w14:paraId="58359153" w14:textId="77777777" w:rsidR="0093664E" w:rsidRDefault="0093664E">
            <w:pPr>
              <w:spacing w:after="80" w:line="240" w:lineRule="auto"/>
              <w:jc w:val="both"/>
              <w:rPr>
                <w:lang w:val="es" w:eastAsia="zh-CN"/>
              </w:rPr>
            </w:pPr>
          </w:p>
        </w:tc>
      </w:tr>
    </w:tbl>
    <w:p w14:paraId="32AD306D" w14:textId="77777777" w:rsidR="0093664E" w:rsidRDefault="0093664E">
      <w:pPr>
        <w:spacing w:after="80" w:line="240" w:lineRule="auto"/>
        <w:rPr>
          <w:lang w:val="en-US" w:eastAsia="zh-CN"/>
        </w:rPr>
      </w:pPr>
    </w:p>
    <w:p w14:paraId="3927A32F" w14:textId="77777777" w:rsidR="0093664E" w:rsidRDefault="003E0EF1">
      <w:pPr>
        <w:spacing w:after="80" w:line="240" w:lineRule="auto"/>
        <w:rPr>
          <w:lang w:val="en-US" w:eastAsia="zh-CN"/>
        </w:rPr>
      </w:pPr>
      <w:r>
        <w:rPr>
          <w:lang w:val="en-US" w:eastAsia="zh-CN"/>
        </w:rPr>
        <w:t xml:space="preserve">c) 3,1; 2,4; </w:t>
      </w:r>
      <w:r>
        <w:rPr>
          <w:lang w:val="en-US" w:eastAsia="zh-CN"/>
        </w:rPr>
        <w:t>5,1; 3,1; y 4</w:t>
      </w:r>
    </w:p>
    <w:tbl>
      <w:tblPr>
        <w:tblStyle w:val="Tablaconcuadrcula"/>
        <w:tblW w:w="11016" w:type="dxa"/>
        <w:tblLayout w:type="fixed"/>
        <w:tblLook w:val="04A0" w:firstRow="1" w:lastRow="0" w:firstColumn="1" w:lastColumn="0" w:noHBand="0" w:noVBand="1"/>
      </w:tblPr>
      <w:tblGrid>
        <w:gridCol w:w="11016"/>
      </w:tblGrid>
      <w:tr w:rsidR="0093664E" w14:paraId="24F71A59" w14:textId="77777777">
        <w:trPr>
          <w:trHeight w:val="864"/>
        </w:trPr>
        <w:tc>
          <w:tcPr>
            <w:tcW w:w="11016" w:type="dxa"/>
          </w:tcPr>
          <w:p w14:paraId="40AC16E5" w14:textId="77777777" w:rsidR="0093664E" w:rsidRDefault="0093664E">
            <w:pPr>
              <w:spacing w:after="80" w:line="240" w:lineRule="auto"/>
              <w:jc w:val="both"/>
              <w:rPr>
                <w:lang w:val="es" w:eastAsia="zh-CN"/>
              </w:rPr>
            </w:pPr>
          </w:p>
        </w:tc>
      </w:tr>
    </w:tbl>
    <w:p w14:paraId="36BA82ED" w14:textId="77777777" w:rsidR="0093664E" w:rsidRDefault="0093664E">
      <w:pPr>
        <w:spacing w:after="80" w:line="240" w:lineRule="auto"/>
        <w:rPr>
          <w:lang w:val="en-US" w:eastAsia="zh-CN"/>
        </w:rPr>
      </w:pPr>
    </w:p>
    <w:p w14:paraId="2C3D9996" w14:textId="77777777" w:rsidR="0093664E" w:rsidRDefault="003E0EF1">
      <w:pPr>
        <w:numPr>
          <w:ilvl w:val="0"/>
          <w:numId w:val="4"/>
        </w:numPr>
        <w:spacing w:after="80" w:line="240" w:lineRule="auto"/>
        <w:rPr>
          <w:lang w:val="es" w:eastAsia="zh-CN"/>
        </w:rPr>
      </w:pPr>
      <w:r>
        <w:rPr>
          <w:lang w:val="es" w:eastAsia="zh-CN"/>
        </w:rPr>
        <w:t>Calculas las medidas de tendencia central de la siguiente tabla de frecuencia</w:t>
      </w:r>
    </w:p>
    <w:p w14:paraId="5239E103" w14:textId="77777777" w:rsidR="0093664E" w:rsidRDefault="003E0EF1">
      <w:pPr>
        <w:rPr>
          <w:rFonts w:asciiTheme="minorHAnsi"/>
        </w:rPr>
      </w:pPr>
      <w:r>
        <w:rPr>
          <w:rFonts w:asciiTheme="minorHAnsi" w:eastAsia="SimSun" w:hAnsi="SimSun" w:cs="SimSun"/>
          <w:lang w:val="es" w:eastAsia="zh-CN" w:bidi="ar"/>
        </w:rPr>
        <w:t>Puedes apoyarte de este v</w:t>
      </w:r>
      <w:r>
        <w:rPr>
          <w:rFonts w:asciiTheme="minorHAnsi" w:eastAsia="SimSun" w:hAnsi="SimSun" w:cs="SimSun"/>
          <w:lang w:val="es" w:eastAsia="zh-CN" w:bidi="ar"/>
        </w:rPr>
        <w:t>í</w:t>
      </w:r>
      <w:r>
        <w:rPr>
          <w:rFonts w:asciiTheme="minorHAnsi" w:eastAsia="SimSun" w:hAnsi="SimSun" w:cs="SimSun"/>
          <w:lang w:val="es" w:eastAsia="zh-CN" w:bidi="ar"/>
        </w:rPr>
        <w:t xml:space="preserve">deo para resolverlo: </w:t>
      </w:r>
      <w:hyperlink r:id="rId14" w:history="1">
        <w:r>
          <w:rPr>
            <w:rStyle w:val="Hipervnculo"/>
            <w:rFonts w:asciiTheme="minorHAnsi" w:eastAsia="SimSun" w:hAnsi="SimSun" w:cs="SimSun"/>
          </w:rPr>
          <w:t>https://www.youtube.com/watch?v=leotQ32xZQ0</w:t>
        </w:r>
      </w:hyperlink>
    </w:p>
    <w:tbl>
      <w:tblPr>
        <w:tblStyle w:val="Tablaconcuadrcula"/>
        <w:tblW w:w="4584" w:type="dxa"/>
        <w:tblLayout w:type="fixed"/>
        <w:tblLook w:val="04A0" w:firstRow="1" w:lastRow="0" w:firstColumn="1" w:lastColumn="0" w:noHBand="0" w:noVBand="1"/>
      </w:tblPr>
      <w:tblGrid>
        <w:gridCol w:w="1152"/>
        <w:gridCol w:w="1152"/>
        <w:gridCol w:w="1140"/>
        <w:gridCol w:w="1140"/>
      </w:tblGrid>
      <w:tr w:rsidR="0093664E" w14:paraId="3FC2726E" w14:textId="77777777">
        <w:tc>
          <w:tcPr>
            <w:tcW w:w="1152" w:type="dxa"/>
            <w:vAlign w:val="center"/>
          </w:tcPr>
          <w:p w14:paraId="117A21E9" w14:textId="77777777" w:rsidR="0093664E" w:rsidRDefault="003E0EF1">
            <w:pPr>
              <w:spacing w:after="80" w:line="240" w:lineRule="auto"/>
              <w:jc w:val="center"/>
              <w:rPr>
                <w:lang w:val="es" w:eastAsia="zh-CN"/>
              </w:rPr>
            </w:pPr>
            <w:r>
              <w:rPr>
                <w:lang w:val="es" w:eastAsia="zh-CN"/>
              </w:rPr>
              <w:t>Nota</w:t>
            </w:r>
          </w:p>
        </w:tc>
        <w:tc>
          <w:tcPr>
            <w:tcW w:w="1152" w:type="dxa"/>
            <w:vAlign w:val="center"/>
          </w:tcPr>
          <w:p w14:paraId="157397C0" w14:textId="77777777" w:rsidR="0093664E" w:rsidRDefault="003E0EF1">
            <w:pPr>
              <w:spacing w:after="80" w:line="240" w:lineRule="auto"/>
              <w:jc w:val="center"/>
              <w:rPr>
                <w:lang w:val="es" w:eastAsia="zh-CN"/>
              </w:rPr>
            </w:pPr>
            <w:r>
              <w:rPr>
                <w:lang w:val="es" w:eastAsia="zh-CN"/>
              </w:rPr>
              <w:t>f</w:t>
            </w:r>
          </w:p>
        </w:tc>
        <w:tc>
          <w:tcPr>
            <w:tcW w:w="1140" w:type="dxa"/>
            <w:vAlign w:val="center"/>
          </w:tcPr>
          <w:p w14:paraId="0E916BC2" w14:textId="77777777" w:rsidR="0093664E" w:rsidRDefault="003E0EF1">
            <w:pPr>
              <w:spacing w:after="80" w:line="240" w:lineRule="auto"/>
              <w:jc w:val="center"/>
              <w:rPr>
                <w:lang w:val="es" w:eastAsia="zh-CN"/>
              </w:rPr>
            </w:pPr>
            <w:r>
              <w:rPr>
                <w:lang w:val="es" w:eastAsia="zh-CN"/>
              </w:rPr>
              <w:t>F</w:t>
            </w:r>
          </w:p>
        </w:tc>
        <w:tc>
          <w:tcPr>
            <w:tcW w:w="1140" w:type="dxa"/>
            <w:vAlign w:val="center"/>
          </w:tcPr>
          <w:p w14:paraId="7BDF9E21" w14:textId="77777777" w:rsidR="0093664E" w:rsidRDefault="003E0EF1">
            <w:pPr>
              <w:spacing w:after="80" w:line="240" w:lineRule="auto"/>
              <w:jc w:val="center"/>
              <w:rPr>
                <w:lang w:val="es" w:eastAsia="zh-CN"/>
              </w:rPr>
            </w:pPr>
            <w:r>
              <w:rPr>
                <w:noProof/>
                <w:lang w:val="es-ES_tradnl" w:eastAsia="es-ES_tradnl"/>
              </w:rPr>
              <mc:AlternateContent>
                <mc:Choice Requires="wps">
                  <w:drawing>
                    <wp:anchor distT="0" distB="0" distL="114300" distR="114300" simplePos="0" relativeHeight="251658240" behindDoc="0" locked="0" layoutInCell="1" allowOverlap="1">
                      <wp:simplePos x="0" y="0"/>
                      <wp:positionH relativeFrom="column">
                        <wp:posOffset>1584960</wp:posOffset>
                      </wp:positionH>
                      <wp:positionV relativeFrom="paragraph">
                        <wp:posOffset>-1905</wp:posOffset>
                      </wp:positionV>
                      <wp:extent cx="2391410" cy="1294765"/>
                      <wp:effectExtent l="4445" t="4445" r="23495" b="15240"/>
                      <wp:wrapNone/>
                      <wp:docPr id="1" name="Cuadro de texto 1"/>
                      <wp:cNvGraphicFramePr/>
                      <a:graphic xmlns:a="http://schemas.openxmlformats.org/drawingml/2006/main">
                        <a:graphicData uri="http://schemas.microsoft.com/office/word/2010/wordprocessingShape">
                          <wps:wsp>
                            <wps:cNvSpPr txBox="1"/>
                            <wps:spPr>
                              <a:xfrm>
                                <a:off x="4229100" y="8119110"/>
                                <a:ext cx="2391410" cy="12947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8E20136" w14:textId="77777777" w:rsidR="0093664E" w:rsidRDefault="003E0EF1">
                                  <w:pPr>
                                    <w:rPr>
                                      <w:lang w:val="es"/>
                                    </w:rPr>
                                  </w:pPr>
                                  <w:r>
                                    <w:rPr>
                                      <w:lang w:val="es"/>
                                    </w:rPr>
                                    <w:t xml:space="preserve">Mo = </w:t>
                                  </w:r>
                                </w:p>
                                <w:p w14:paraId="2155629D" w14:textId="77777777" w:rsidR="0093664E" w:rsidRDefault="003E0EF1">
                                  <w:pPr>
                                    <w:rPr>
                                      <w:lang w:val="es"/>
                                    </w:rPr>
                                  </w:pPr>
                                  <w:r>
                                    <w:rPr>
                                      <w:lang w:val="es"/>
                                    </w:rPr>
                                    <w:t>Me =</w:t>
                                  </w:r>
                                </w:p>
                                <w:p w14:paraId="63B4ED63" w14:textId="77777777" w:rsidR="0093664E" w:rsidRDefault="003E0EF1">
                                  <w:pPr>
                                    <w:rPr>
                                      <w:lang w:val="es"/>
                                    </w:rPr>
                                  </w:pPr>
                                  <w:r>
                                    <w:rPr>
                                      <w:noProof/>
                                      <w:lang w:val="es-ES_tradnl" w:eastAsia="es-ES_tradnl"/>
                                    </w:rPr>
                                    <w:drawing>
                                      <wp:inline distT="0" distB="0" distL="114300" distR="114300">
                                        <wp:extent cx="314325" cy="183515"/>
                                        <wp:effectExtent l="0" t="0" r="9525" b="6985"/>
                                        <wp:docPr id="3" name="Imagen 3" descr="DeepinScreenshot_2020031619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DeepinScreenshot_20200316191736"/>
                                                <pic:cNvPicPr>
                                                  <a:picLocks noChangeAspect="1"/>
                                                </pic:cNvPicPr>
                                              </pic:nvPicPr>
                                              <pic:blipFill>
                                                <a:blip r:embed="rId11"/>
                                                <a:srcRect l="23646" t="73639" r="73422" b="23316"/>
                                                <a:stretch>
                                                  <a:fillRect/>
                                                </a:stretch>
                                              </pic:blipFill>
                                              <pic:spPr>
                                                <a:xfrm>
                                                  <a:off x="0" y="0"/>
                                                  <a:ext cx="314325" cy="183515"/>
                                                </a:xfrm>
                                                <a:prstGeom prst="rect">
                                                  <a:avLst/>
                                                </a:prstGeom>
                                              </pic:spPr>
                                            </pic:pic>
                                          </a:graphicData>
                                        </a:graphic>
                                      </wp:inline>
                                    </w:drawing>
                                  </w:r>
                                </w:p>
                                <w:p w14:paraId="2F03CC54" w14:textId="77777777" w:rsidR="0093664E" w:rsidRDefault="0093664E">
                                  <w:pPr>
                                    <w:rPr>
                                      <w:lang w:val="es"/>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_x0000_s1026" o:spid="_x0000_s1026" o:spt="202" type="#_x0000_t202" style="position:absolute;left:0pt;margin-left:124.8pt;margin-top:-0.15pt;height:101.95pt;width:188.3pt;z-index:251658240;mso-width-relative:page;mso-height-relative:page;" fillcolor="#FFFFFF [3201]" filled="t" stroked="t" coordsize="21600,21600" o:gfxdata="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FgAAAGRycy9QSwECFAAUAAAACACHTuJAHk5j49UAAAAJAQAADwAA&#10;AAAAAAABACAAAAA4AAAAZHJzL2Rvd25yZXYueG1sUEsBAhQAFAAAAAgAh07iQGs9ATY8AgAAfAQA&#10;AA4AAAAAAAAAAQAgAAAAOgEAAGRycy9lMm9Eb2MueG1sUEsFBgAAAAAGAAYAWQEAAOgFAAAAAA==&#10;">
                      <v:fill on="t" focussize="0,0"/>
                      <v:stroke weight="0.5pt" color="#000000 [3204]" joinstyle="round"/>
                      <v:imagedata o:title=""/>
                      <o:lock v:ext="edit" aspectratio="f"/>
                      <v:textbox>
                        <w:txbxContent>
                          <w:p>
                            <w:pPr>
                              <w:rPr>
                                <w:rFonts w:hint="default"/>
                                <w:lang w:val="es"/>
                              </w:rPr>
                            </w:pPr>
                            <w:r>
                              <w:rPr>
                                <w:rFonts w:hint="default"/>
                                <w:lang w:val="es"/>
                              </w:rPr>
                              <w:t xml:space="preserve">Mo = </w:t>
                            </w:r>
                          </w:p>
                          <w:p>
                            <w:pPr>
                              <w:rPr>
                                <w:rFonts w:hint="default"/>
                                <w:lang w:val="es"/>
                              </w:rPr>
                            </w:pPr>
                            <w:r>
                              <w:rPr>
                                <w:rFonts w:hint="default"/>
                                <w:lang w:val="es"/>
                              </w:rPr>
                              <w:t>Me =</w:t>
                            </w:r>
                          </w:p>
                          <w:p>
                            <w:pPr>
                              <w:rPr>
                                <w:rFonts w:hint="default"/>
                                <w:lang w:val="es"/>
                              </w:rPr>
                            </w:pPr>
                            <w:r>
                              <w:rPr>
                                <w:rFonts w:hint="default"/>
                                <w:i w:val="0"/>
                                <w:iCs w:val="0"/>
                                <w:lang w:val="es" w:eastAsia="zh-CN"/>
                              </w:rPr>
                              <w:drawing>
                                <wp:inline distT="0" distB="0" distL="114300" distR="114300">
                                  <wp:extent cx="314325" cy="183515"/>
                                  <wp:effectExtent l="0" t="0" r="9525" b="6985"/>
                                  <wp:docPr id="3" name="Imagen 3" descr="DeepinScreenshot_2020031619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DeepinScreenshot_20200316191736"/>
                                          <pic:cNvPicPr>
                                            <a:picLocks noChangeAspect="1"/>
                                          </pic:cNvPicPr>
                                        </pic:nvPicPr>
                                        <pic:blipFill>
                                          <a:blip r:embed="rId15"/>
                                          <a:srcRect l="23646" t="73639" r="73422" b="23316"/>
                                          <a:stretch>
                                            <a:fillRect/>
                                          </a:stretch>
                                        </pic:blipFill>
                                        <pic:spPr>
                                          <a:xfrm>
                                            <a:off x="0" y="0"/>
                                            <a:ext cx="314325" cy="183515"/>
                                          </a:xfrm>
                                          <a:prstGeom prst="rect">
                                            <a:avLst/>
                                          </a:prstGeom>
                                        </pic:spPr>
                                      </pic:pic>
                                    </a:graphicData>
                                  </a:graphic>
                                </wp:inline>
                              </w:drawing>
                            </w:r>
                          </w:p>
                          <w:p>
                            <w:pPr>
                              <w:rPr>
                                <w:rFonts w:hint="default"/>
                                <w:lang w:val="es"/>
                              </w:rPr>
                            </w:pPr>
                          </w:p>
                        </w:txbxContent>
                      </v:textbox>
                    </v:shape>
                  </w:pict>
                </mc:Fallback>
              </mc:AlternateContent>
            </w:r>
            <w:r>
              <w:rPr>
                <w:lang w:val="es" w:eastAsia="zh-CN"/>
              </w:rPr>
              <w:t xml:space="preserve">f </w:t>
            </w:r>
            <w:r>
              <w:rPr>
                <w:rFonts w:ascii="东文宋体" w:eastAsia="东文宋体" w:hAnsi="东文宋体" w:cs="东文宋体" w:hint="eastAsia"/>
                <w:sz w:val="10"/>
                <w:szCs w:val="10"/>
                <w:lang w:val="es" w:eastAsia="zh-CN"/>
              </w:rPr>
              <w:t>●</w:t>
            </w:r>
            <w:r>
              <w:rPr>
                <w:rFonts w:ascii="Arial"/>
                <w:lang w:val="es" w:eastAsia="zh-CN"/>
              </w:rPr>
              <w:t xml:space="preserve"> x</w:t>
            </w:r>
          </w:p>
        </w:tc>
      </w:tr>
      <w:tr w:rsidR="0093664E" w14:paraId="6A340B5D" w14:textId="77777777">
        <w:tc>
          <w:tcPr>
            <w:tcW w:w="1152" w:type="dxa"/>
            <w:vAlign w:val="center"/>
          </w:tcPr>
          <w:p w14:paraId="21ACBD7B" w14:textId="77777777" w:rsidR="0093664E" w:rsidRDefault="003E0EF1">
            <w:pPr>
              <w:spacing w:after="80" w:line="240" w:lineRule="auto"/>
              <w:jc w:val="center"/>
              <w:rPr>
                <w:lang w:val="es" w:eastAsia="zh-CN"/>
              </w:rPr>
            </w:pPr>
            <w:r>
              <w:rPr>
                <w:lang w:val="es" w:eastAsia="zh-CN"/>
              </w:rPr>
              <w:t>3,0</w:t>
            </w:r>
          </w:p>
        </w:tc>
        <w:tc>
          <w:tcPr>
            <w:tcW w:w="1152" w:type="dxa"/>
            <w:vAlign w:val="center"/>
          </w:tcPr>
          <w:p w14:paraId="7AEDD126" w14:textId="77777777" w:rsidR="0093664E" w:rsidRDefault="003E0EF1">
            <w:pPr>
              <w:spacing w:after="80" w:line="240" w:lineRule="auto"/>
              <w:jc w:val="center"/>
              <w:rPr>
                <w:lang w:val="es" w:eastAsia="zh-CN"/>
              </w:rPr>
            </w:pPr>
            <w:r>
              <w:rPr>
                <w:lang w:val="es" w:eastAsia="zh-CN"/>
              </w:rPr>
              <w:t>3</w:t>
            </w:r>
          </w:p>
        </w:tc>
        <w:tc>
          <w:tcPr>
            <w:tcW w:w="1140" w:type="dxa"/>
            <w:vAlign w:val="center"/>
          </w:tcPr>
          <w:p w14:paraId="107DAB39" w14:textId="77777777" w:rsidR="0093664E" w:rsidRDefault="0093664E">
            <w:pPr>
              <w:spacing w:after="80" w:line="240" w:lineRule="auto"/>
              <w:jc w:val="center"/>
              <w:rPr>
                <w:lang w:val="es" w:eastAsia="zh-CN"/>
              </w:rPr>
            </w:pPr>
          </w:p>
        </w:tc>
        <w:tc>
          <w:tcPr>
            <w:tcW w:w="1140" w:type="dxa"/>
            <w:vAlign w:val="center"/>
          </w:tcPr>
          <w:p w14:paraId="401E6C78" w14:textId="77777777" w:rsidR="0093664E" w:rsidRDefault="0093664E">
            <w:pPr>
              <w:spacing w:after="80" w:line="240" w:lineRule="auto"/>
              <w:jc w:val="center"/>
              <w:rPr>
                <w:lang w:val="es" w:eastAsia="zh-CN"/>
              </w:rPr>
            </w:pPr>
          </w:p>
        </w:tc>
      </w:tr>
      <w:tr w:rsidR="0093664E" w14:paraId="0C775138" w14:textId="77777777">
        <w:tc>
          <w:tcPr>
            <w:tcW w:w="1152" w:type="dxa"/>
            <w:vAlign w:val="center"/>
          </w:tcPr>
          <w:p w14:paraId="69A4CB78" w14:textId="77777777" w:rsidR="0093664E" w:rsidRDefault="003E0EF1">
            <w:pPr>
              <w:spacing w:after="80" w:line="240" w:lineRule="auto"/>
              <w:jc w:val="center"/>
              <w:rPr>
                <w:lang w:val="es" w:eastAsia="zh-CN"/>
              </w:rPr>
            </w:pPr>
            <w:r>
              <w:rPr>
                <w:lang w:val="es" w:eastAsia="zh-CN"/>
              </w:rPr>
              <w:t>3,5</w:t>
            </w:r>
          </w:p>
        </w:tc>
        <w:tc>
          <w:tcPr>
            <w:tcW w:w="1152" w:type="dxa"/>
            <w:vAlign w:val="center"/>
          </w:tcPr>
          <w:p w14:paraId="721EAEE1" w14:textId="77777777" w:rsidR="0093664E" w:rsidRDefault="003E0EF1">
            <w:pPr>
              <w:spacing w:after="80" w:line="240" w:lineRule="auto"/>
              <w:jc w:val="center"/>
              <w:rPr>
                <w:lang w:val="es" w:eastAsia="zh-CN"/>
              </w:rPr>
            </w:pPr>
            <w:r>
              <w:rPr>
                <w:lang w:val="es" w:eastAsia="zh-CN"/>
              </w:rPr>
              <w:t>5</w:t>
            </w:r>
          </w:p>
        </w:tc>
        <w:tc>
          <w:tcPr>
            <w:tcW w:w="1140" w:type="dxa"/>
            <w:vAlign w:val="center"/>
          </w:tcPr>
          <w:p w14:paraId="1E27EA59" w14:textId="77777777" w:rsidR="0093664E" w:rsidRDefault="0093664E">
            <w:pPr>
              <w:spacing w:after="80" w:line="240" w:lineRule="auto"/>
              <w:jc w:val="center"/>
              <w:rPr>
                <w:lang w:val="es" w:eastAsia="zh-CN"/>
              </w:rPr>
            </w:pPr>
          </w:p>
        </w:tc>
        <w:tc>
          <w:tcPr>
            <w:tcW w:w="1140" w:type="dxa"/>
            <w:vAlign w:val="center"/>
          </w:tcPr>
          <w:p w14:paraId="7C560E80" w14:textId="77777777" w:rsidR="0093664E" w:rsidRDefault="0093664E">
            <w:pPr>
              <w:spacing w:after="80" w:line="240" w:lineRule="auto"/>
              <w:jc w:val="center"/>
              <w:rPr>
                <w:lang w:val="es" w:eastAsia="zh-CN"/>
              </w:rPr>
            </w:pPr>
          </w:p>
        </w:tc>
      </w:tr>
      <w:tr w:rsidR="0093664E" w14:paraId="2C8A13C3" w14:textId="77777777">
        <w:tc>
          <w:tcPr>
            <w:tcW w:w="1152" w:type="dxa"/>
            <w:vAlign w:val="center"/>
          </w:tcPr>
          <w:p w14:paraId="5873899D" w14:textId="77777777" w:rsidR="0093664E" w:rsidRDefault="003E0EF1">
            <w:pPr>
              <w:spacing w:after="80" w:line="240" w:lineRule="auto"/>
              <w:jc w:val="center"/>
              <w:rPr>
                <w:lang w:val="es" w:eastAsia="zh-CN"/>
              </w:rPr>
            </w:pPr>
            <w:r>
              <w:rPr>
                <w:lang w:val="es" w:eastAsia="zh-CN"/>
              </w:rPr>
              <w:t>4,0</w:t>
            </w:r>
          </w:p>
        </w:tc>
        <w:tc>
          <w:tcPr>
            <w:tcW w:w="1152" w:type="dxa"/>
            <w:vAlign w:val="center"/>
          </w:tcPr>
          <w:p w14:paraId="637335AF" w14:textId="77777777" w:rsidR="0093664E" w:rsidRDefault="003E0EF1">
            <w:pPr>
              <w:spacing w:after="80" w:line="240" w:lineRule="auto"/>
              <w:jc w:val="center"/>
              <w:rPr>
                <w:lang w:val="es" w:eastAsia="zh-CN"/>
              </w:rPr>
            </w:pPr>
            <w:r>
              <w:rPr>
                <w:lang w:val="es" w:eastAsia="zh-CN"/>
              </w:rPr>
              <w:t>4</w:t>
            </w:r>
          </w:p>
        </w:tc>
        <w:tc>
          <w:tcPr>
            <w:tcW w:w="1140" w:type="dxa"/>
            <w:vAlign w:val="center"/>
          </w:tcPr>
          <w:p w14:paraId="55DF58C2" w14:textId="77777777" w:rsidR="0093664E" w:rsidRDefault="0093664E">
            <w:pPr>
              <w:spacing w:after="80" w:line="240" w:lineRule="auto"/>
              <w:jc w:val="center"/>
              <w:rPr>
                <w:lang w:val="es" w:eastAsia="zh-CN"/>
              </w:rPr>
            </w:pPr>
          </w:p>
        </w:tc>
        <w:tc>
          <w:tcPr>
            <w:tcW w:w="1140" w:type="dxa"/>
            <w:vAlign w:val="center"/>
          </w:tcPr>
          <w:p w14:paraId="745CF0AD" w14:textId="77777777" w:rsidR="0093664E" w:rsidRDefault="0093664E">
            <w:pPr>
              <w:spacing w:after="80" w:line="240" w:lineRule="auto"/>
              <w:jc w:val="center"/>
              <w:rPr>
                <w:lang w:val="es" w:eastAsia="zh-CN"/>
              </w:rPr>
            </w:pPr>
          </w:p>
        </w:tc>
      </w:tr>
      <w:tr w:rsidR="0093664E" w14:paraId="077CD504" w14:textId="77777777">
        <w:tc>
          <w:tcPr>
            <w:tcW w:w="1152" w:type="dxa"/>
            <w:vAlign w:val="center"/>
          </w:tcPr>
          <w:p w14:paraId="4824DD81" w14:textId="77777777" w:rsidR="0093664E" w:rsidRDefault="003E0EF1">
            <w:pPr>
              <w:spacing w:after="80" w:line="240" w:lineRule="auto"/>
              <w:jc w:val="center"/>
              <w:rPr>
                <w:lang w:val="es" w:eastAsia="zh-CN"/>
              </w:rPr>
            </w:pPr>
            <w:r>
              <w:rPr>
                <w:lang w:val="es" w:eastAsia="zh-CN"/>
              </w:rPr>
              <w:t>4,5</w:t>
            </w:r>
          </w:p>
        </w:tc>
        <w:tc>
          <w:tcPr>
            <w:tcW w:w="1152" w:type="dxa"/>
            <w:vAlign w:val="center"/>
          </w:tcPr>
          <w:p w14:paraId="49528A82" w14:textId="77777777" w:rsidR="0093664E" w:rsidRDefault="003E0EF1">
            <w:pPr>
              <w:spacing w:after="80" w:line="240" w:lineRule="auto"/>
              <w:jc w:val="center"/>
              <w:rPr>
                <w:lang w:val="es" w:eastAsia="zh-CN"/>
              </w:rPr>
            </w:pPr>
            <w:r>
              <w:rPr>
                <w:lang w:val="es" w:eastAsia="zh-CN"/>
              </w:rPr>
              <w:t>6</w:t>
            </w:r>
          </w:p>
        </w:tc>
        <w:tc>
          <w:tcPr>
            <w:tcW w:w="1140" w:type="dxa"/>
            <w:vAlign w:val="center"/>
          </w:tcPr>
          <w:p w14:paraId="7E988599" w14:textId="77777777" w:rsidR="0093664E" w:rsidRDefault="0093664E">
            <w:pPr>
              <w:spacing w:after="80" w:line="240" w:lineRule="auto"/>
              <w:jc w:val="center"/>
              <w:rPr>
                <w:lang w:val="es" w:eastAsia="zh-CN"/>
              </w:rPr>
            </w:pPr>
          </w:p>
        </w:tc>
        <w:tc>
          <w:tcPr>
            <w:tcW w:w="1140" w:type="dxa"/>
            <w:vAlign w:val="center"/>
          </w:tcPr>
          <w:p w14:paraId="3C4A3FC2" w14:textId="77777777" w:rsidR="0093664E" w:rsidRDefault="0093664E">
            <w:pPr>
              <w:spacing w:after="80" w:line="240" w:lineRule="auto"/>
              <w:jc w:val="center"/>
              <w:rPr>
                <w:lang w:val="es" w:eastAsia="zh-CN"/>
              </w:rPr>
            </w:pPr>
          </w:p>
        </w:tc>
      </w:tr>
      <w:tr w:rsidR="0093664E" w14:paraId="6C913BE1" w14:textId="77777777">
        <w:tc>
          <w:tcPr>
            <w:tcW w:w="1152" w:type="dxa"/>
            <w:vAlign w:val="center"/>
          </w:tcPr>
          <w:p w14:paraId="5B049E44" w14:textId="77777777" w:rsidR="0093664E" w:rsidRDefault="003E0EF1">
            <w:pPr>
              <w:spacing w:after="80" w:line="240" w:lineRule="auto"/>
              <w:jc w:val="center"/>
              <w:rPr>
                <w:lang w:val="es" w:eastAsia="zh-CN"/>
              </w:rPr>
            </w:pPr>
            <w:r>
              <w:rPr>
                <w:lang w:val="es" w:eastAsia="zh-CN"/>
              </w:rPr>
              <w:t>5,0</w:t>
            </w:r>
          </w:p>
        </w:tc>
        <w:tc>
          <w:tcPr>
            <w:tcW w:w="1152" w:type="dxa"/>
            <w:vAlign w:val="center"/>
          </w:tcPr>
          <w:p w14:paraId="5B389029" w14:textId="77777777" w:rsidR="0093664E" w:rsidRDefault="003E0EF1">
            <w:pPr>
              <w:spacing w:after="80" w:line="240" w:lineRule="auto"/>
              <w:jc w:val="center"/>
              <w:rPr>
                <w:lang w:val="es" w:eastAsia="zh-CN"/>
              </w:rPr>
            </w:pPr>
            <w:r>
              <w:rPr>
                <w:lang w:val="es" w:eastAsia="zh-CN"/>
              </w:rPr>
              <w:t>7</w:t>
            </w:r>
          </w:p>
        </w:tc>
        <w:tc>
          <w:tcPr>
            <w:tcW w:w="1140" w:type="dxa"/>
            <w:vAlign w:val="center"/>
          </w:tcPr>
          <w:p w14:paraId="23FF5F98" w14:textId="77777777" w:rsidR="0093664E" w:rsidRDefault="0093664E">
            <w:pPr>
              <w:spacing w:after="80" w:line="240" w:lineRule="auto"/>
              <w:jc w:val="center"/>
              <w:rPr>
                <w:lang w:val="es" w:eastAsia="zh-CN"/>
              </w:rPr>
            </w:pPr>
          </w:p>
        </w:tc>
        <w:tc>
          <w:tcPr>
            <w:tcW w:w="1140" w:type="dxa"/>
            <w:vAlign w:val="center"/>
          </w:tcPr>
          <w:p w14:paraId="170316E0" w14:textId="77777777" w:rsidR="0093664E" w:rsidRDefault="0093664E">
            <w:pPr>
              <w:spacing w:after="80" w:line="240" w:lineRule="auto"/>
              <w:jc w:val="center"/>
              <w:rPr>
                <w:lang w:val="es" w:eastAsia="zh-CN"/>
              </w:rPr>
            </w:pPr>
          </w:p>
        </w:tc>
      </w:tr>
      <w:tr w:rsidR="0093664E" w14:paraId="0D40F2BB" w14:textId="77777777">
        <w:tc>
          <w:tcPr>
            <w:tcW w:w="1152" w:type="dxa"/>
            <w:vAlign w:val="center"/>
          </w:tcPr>
          <w:p w14:paraId="1AB322E6" w14:textId="77777777" w:rsidR="0093664E" w:rsidRDefault="003E0EF1">
            <w:pPr>
              <w:spacing w:after="80" w:line="240" w:lineRule="auto"/>
              <w:jc w:val="center"/>
              <w:rPr>
                <w:lang w:val="es" w:eastAsia="zh-CN"/>
              </w:rPr>
            </w:pPr>
            <w:r>
              <w:rPr>
                <w:lang w:val="es" w:eastAsia="zh-CN"/>
              </w:rPr>
              <w:lastRenderedPageBreak/>
              <w:t>5,5</w:t>
            </w:r>
          </w:p>
        </w:tc>
        <w:tc>
          <w:tcPr>
            <w:tcW w:w="1152" w:type="dxa"/>
            <w:vAlign w:val="center"/>
          </w:tcPr>
          <w:p w14:paraId="654E8447" w14:textId="77777777" w:rsidR="0093664E" w:rsidRDefault="003E0EF1">
            <w:pPr>
              <w:spacing w:after="80" w:line="240" w:lineRule="auto"/>
              <w:jc w:val="center"/>
              <w:rPr>
                <w:lang w:val="es" w:eastAsia="zh-CN"/>
              </w:rPr>
            </w:pPr>
            <w:r>
              <w:rPr>
                <w:lang w:val="es" w:eastAsia="zh-CN"/>
              </w:rPr>
              <w:t>5</w:t>
            </w:r>
          </w:p>
        </w:tc>
        <w:tc>
          <w:tcPr>
            <w:tcW w:w="1140" w:type="dxa"/>
            <w:vAlign w:val="center"/>
          </w:tcPr>
          <w:p w14:paraId="103596E0" w14:textId="77777777" w:rsidR="0093664E" w:rsidRDefault="0093664E">
            <w:pPr>
              <w:spacing w:after="80" w:line="240" w:lineRule="auto"/>
              <w:jc w:val="center"/>
              <w:rPr>
                <w:lang w:val="es" w:eastAsia="zh-CN"/>
              </w:rPr>
            </w:pPr>
          </w:p>
        </w:tc>
        <w:tc>
          <w:tcPr>
            <w:tcW w:w="1140" w:type="dxa"/>
            <w:vAlign w:val="center"/>
          </w:tcPr>
          <w:p w14:paraId="72E9C53F" w14:textId="77777777" w:rsidR="0093664E" w:rsidRDefault="0093664E">
            <w:pPr>
              <w:spacing w:after="80" w:line="240" w:lineRule="auto"/>
              <w:jc w:val="center"/>
              <w:rPr>
                <w:lang w:val="es" w:eastAsia="zh-CN"/>
              </w:rPr>
            </w:pPr>
          </w:p>
        </w:tc>
      </w:tr>
      <w:tr w:rsidR="0093664E" w14:paraId="3616C316" w14:textId="77777777">
        <w:tc>
          <w:tcPr>
            <w:tcW w:w="1152" w:type="dxa"/>
            <w:vAlign w:val="center"/>
          </w:tcPr>
          <w:p w14:paraId="0FACB8B1" w14:textId="77777777" w:rsidR="0093664E" w:rsidRDefault="003E0EF1">
            <w:pPr>
              <w:spacing w:after="80" w:line="240" w:lineRule="auto"/>
              <w:jc w:val="center"/>
              <w:rPr>
                <w:lang w:val="es" w:eastAsia="zh-CN"/>
              </w:rPr>
            </w:pPr>
            <w:r>
              <w:rPr>
                <w:lang w:val="es" w:eastAsia="zh-CN"/>
              </w:rPr>
              <w:t>6,0</w:t>
            </w:r>
          </w:p>
        </w:tc>
        <w:tc>
          <w:tcPr>
            <w:tcW w:w="1152" w:type="dxa"/>
            <w:vAlign w:val="center"/>
          </w:tcPr>
          <w:p w14:paraId="70362016" w14:textId="77777777" w:rsidR="0093664E" w:rsidRDefault="003E0EF1">
            <w:pPr>
              <w:spacing w:after="80" w:line="240" w:lineRule="auto"/>
              <w:jc w:val="center"/>
              <w:rPr>
                <w:lang w:val="es" w:eastAsia="zh-CN"/>
              </w:rPr>
            </w:pPr>
            <w:r>
              <w:rPr>
                <w:lang w:val="es" w:eastAsia="zh-CN"/>
              </w:rPr>
              <w:t>4</w:t>
            </w:r>
          </w:p>
        </w:tc>
        <w:tc>
          <w:tcPr>
            <w:tcW w:w="1140" w:type="dxa"/>
            <w:vAlign w:val="center"/>
          </w:tcPr>
          <w:p w14:paraId="6779D843" w14:textId="77777777" w:rsidR="0093664E" w:rsidRDefault="0093664E">
            <w:pPr>
              <w:spacing w:after="80" w:line="240" w:lineRule="auto"/>
              <w:jc w:val="center"/>
              <w:rPr>
                <w:lang w:val="es" w:eastAsia="zh-CN"/>
              </w:rPr>
            </w:pPr>
          </w:p>
        </w:tc>
        <w:tc>
          <w:tcPr>
            <w:tcW w:w="1140" w:type="dxa"/>
            <w:vAlign w:val="center"/>
          </w:tcPr>
          <w:p w14:paraId="486A6E50" w14:textId="77777777" w:rsidR="0093664E" w:rsidRDefault="0093664E">
            <w:pPr>
              <w:spacing w:after="80" w:line="240" w:lineRule="auto"/>
              <w:jc w:val="center"/>
              <w:rPr>
                <w:lang w:val="es" w:eastAsia="zh-CN"/>
              </w:rPr>
            </w:pPr>
          </w:p>
        </w:tc>
      </w:tr>
      <w:tr w:rsidR="0093664E" w14:paraId="0E9F0E1F" w14:textId="77777777">
        <w:tc>
          <w:tcPr>
            <w:tcW w:w="1152" w:type="dxa"/>
            <w:vAlign w:val="center"/>
          </w:tcPr>
          <w:p w14:paraId="2246FC89" w14:textId="77777777" w:rsidR="0093664E" w:rsidRDefault="003E0EF1">
            <w:pPr>
              <w:spacing w:after="80" w:line="240" w:lineRule="auto"/>
              <w:jc w:val="center"/>
              <w:rPr>
                <w:lang w:val="es" w:eastAsia="zh-CN"/>
              </w:rPr>
            </w:pPr>
            <w:r>
              <w:rPr>
                <w:lang w:val="es" w:eastAsia="zh-CN"/>
              </w:rPr>
              <w:t>6,5</w:t>
            </w:r>
          </w:p>
        </w:tc>
        <w:tc>
          <w:tcPr>
            <w:tcW w:w="1152" w:type="dxa"/>
            <w:vAlign w:val="center"/>
          </w:tcPr>
          <w:p w14:paraId="1852C992" w14:textId="77777777" w:rsidR="0093664E" w:rsidRDefault="003E0EF1">
            <w:pPr>
              <w:spacing w:after="80" w:line="240" w:lineRule="auto"/>
              <w:jc w:val="center"/>
              <w:rPr>
                <w:lang w:val="es" w:eastAsia="zh-CN"/>
              </w:rPr>
            </w:pPr>
            <w:r>
              <w:rPr>
                <w:lang w:val="es" w:eastAsia="zh-CN"/>
              </w:rPr>
              <w:t>4</w:t>
            </w:r>
          </w:p>
        </w:tc>
        <w:tc>
          <w:tcPr>
            <w:tcW w:w="1140" w:type="dxa"/>
            <w:vAlign w:val="center"/>
          </w:tcPr>
          <w:p w14:paraId="3B0BA98D" w14:textId="77777777" w:rsidR="0093664E" w:rsidRDefault="0093664E">
            <w:pPr>
              <w:spacing w:after="80" w:line="240" w:lineRule="auto"/>
              <w:jc w:val="center"/>
              <w:rPr>
                <w:lang w:val="es" w:eastAsia="zh-CN"/>
              </w:rPr>
            </w:pPr>
          </w:p>
        </w:tc>
        <w:tc>
          <w:tcPr>
            <w:tcW w:w="1140" w:type="dxa"/>
            <w:vAlign w:val="center"/>
          </w:tcPr>
          <w:p w14:paraId="497452F3" w14:textId="77777777" w:rsidR="0093664E" w:rsidRDefault="0093664E">
            <w:pPr>
              <w:spacing w:after="80" w:line="240" w:lineRule="auto"/>
              <w:jc w:val="center"/>
              <w:rPr>
                <w:lang w:val="es" w:eastAsia="zh-CN"/>
              </w:rPr>
            </w:pPr>
          </w:p>
        </w:tc>
      </w:tr>
      <w:tr w:rsidR="0093664E" w14:paraId="6B5E0EDA" w14:textId="77777777">
        <w:tc>
          <w:tcPr>
            <w:tcW w:w="1152" w:type="dxa"/>
            <w:vAlign w:val="center"/>
          </w:tcPr>
          <w:p w14:paraId="06ED6693" w14:textId="77777777" w:rsidR="0093664E" w:rsidRDefault="003E0EF1">
            <w:pPr>
              <w:spacing w:after="80" w:line="240" w:lineRule="auto"/>
              <w:jc w:val="center"/>
              <w:rPr>
                <w:lang w:val="es" w:eastAsia="zh-CN"/>
              </w:rPr>
            </w:pPr>
            <w:r>
              <w:rPr>
                <w:lang w:val="es" w:eastAsia="zh-CN"/>
              </w:rPr>
              <w:t>7,0</w:t>
            </w:r>
          </w:p>
        </w:tc>
        <w:tc>
          <w:tcPr>
            <w:tcW w:w="1152" w:type="dxa"/>
            <w:vAlign w:val="center"/>
          </w:tcPr>
          <w:p w14:paraId="5C84C86D" w14:textId="77777777" w:rsidR="0093664E" w:rsidRDefault="003E0EF1">
            <w:pPr>
              <w:spacing w:after="80" w:line="240" w:lineRule="auto"/>
              <w:jc w:val="center"/>
              <w:rPr>
                <w:lang w:val="es" w:eastAsia="zh-CN"/>
              </w:rPr>
            </w:pPr>
            <w:r>
              <w:rPr>
                <w:lang w:val="es" w:eastAsia="zh-CN"/>
              </w:rPr>
              <w:t>2</w:t>
            </w:r>
          </w:p>
        </w:tc>
        <w:tc>
          <w:tcPr>
            <w:tcW w:w="1140" w:type="dxa"/>
            <w:vAlign w:val="center"/>
          </w:tcPr>
          <w:p w14:paraId="6D09F22F" w14:textId="77777777" w:rsidR="0093664E" w:rsidRDefault="0093664E">
            <w:pPr>
              <w:spacing w:after="80" w:line="240" w:lineRule="auto"/>
              <w:jc w:val="center"/>
              <w:rPr>
                <w:lang w:val="es" w:eastAsia="zh-CN"/>
              </w:rPr>
            </w:pPr>
          </w:p>
        </w:tc>
        <w:tc>
          <w:tcPr>
            <w:tcW w:w="1140" w:type="dxa"/>
            <w:vAlign w:val="center"/>
          </w:tcPr>
          <w:p w14:paraId="319CE731" w14:textId="77777777" w:rsidR="0093664E" w:rsidRDefault="0093664E">
            <w:pPr>
              <w:spacing w:after="80" w:line="240" w:lineRule="auto"/>
              <w:jc w:val="center"/>
              <w:rPr>
                <w:lang w:val="es" w:eastAsia="zh-CN"/>
              </w:rPr>
            </w:pPr>
          </w:p>
        </w:tc>
      </w:tr>
      <w:tr w:rsidR="0093664E" w14:paraId="791B3231" w14:textId="77777777">
        <w:tc>
          <w:tcPr>
            <w:tcW w:w="1152" w:type="dxa"/>
            <w:vAlign w:val="center"/>
          </w:tcPr>
          <w:p w14:paraId="126CA90D" w14:textId="77777777" w:rsidR="0093664E" w:rsidRDefault="003E0EF1">
            <w:pPr>
              <w:spacing w:after="80" w:line="240" w:lineRule="auto"/>
              <w:jc w:val="center"/>
              <w:rPr>
                <w:lang w:val="es" w:eastAsia="zh-CN"/>
              </w:rPr>
            </w:pPr>
            <w:r>
              <w:rPr>
                <w:lang w:val="es" w:eastAsia="zh-CN"/>
              </w:rPr>
              <w:t>Total</w:t>
            </w:r>
          </w:p>
        </w:tc>
        <w:tc>
          <w:tcPr>
            <w:tcW w:w="1152" w:type="dxa"/>
            <w:vAlign w:val="center"/>
          </w:tcPr>
          <w:p w14:paraId="6D9E01E8" w14:textId="77777777" w:rsidR="0093664E" w:rsidRDefault="0093664E">
            <w:pPr>
              <w:spacing w:after="80" w:line="240" w:lineRule="auto"/>
              <w:jc w:val="center"/>
              <w:rPr>
                <w:lang w:val="es" w:eastAsia="zh-CN"/>
              </w:rPr>
            </w:pPr>
          </w:p>
        </w:tc>
        <w:tc>
          <w:tcPr>
            <w:tcW w:w="1140" w:type="dxa"/>
            <w:vAlign w:val="center"/>
          </w:tcPr>
          <w:p w14:paraId="61BC053C" w14:textId="77777777" w:rsidR="0093664E" w:rsidRDefault="0093664E">
            <w:pPr>
              <w:spacing w:after="80" w:line="240" w:lineRule="auto"/>
              <w:jc w:val="center"/>
              <w:rPr>
                <w:lang w:val="es" w:eastAsia="zh-CN"/>
              </w:rPr>
            </w:pPr>
          </w:p>
        </w:tc>
        <w:tc>
          <w:tcPr>
            <w:tcW w:w="1140" w:type="dxa"/>
            <w:vAlign w:val="center"/>
          </w:tcPr>
          <w:p w14:paraId="0521B4A1" w14:textId="77777777" w:rsidR="0093664E" w:rsidRDefault="0093664E">
            <w:pPr>
              <w:spacing w:after="80" w:line="240" w:lineRule="auto"/>
              <w:jc w:val="center"/>
              <w:rPr>
                <w:lang w:val="es" w:eastAsia="zh-CN"/>
              </w:rPr>
            </w:pPr>
          </w:p>
        </w:tc>
      </w:tr>
    </w:tbl>
    <w:p w14:paraId="23617A5D" w14:textId="77777777" w:rsidR="0093664E" w:rsidRDefault="0093664E">
      <w:pPr>
        <w:spacing w:after="80" w:line="240" w:lineRule="auto"/>
        <w:ind w:left="61"/>
        <w:rPr>
          <w:lang w:val="es" w:eastAsia="zh-CN"/>
        </w:rPr>
      </w:pPr>
    </w:p>
    <w:p w14:paraId="6D9FFF4D" w14:textId="77777777" w:rsidR="0093664E" w:rsidRDefault="0093664E">
      <w:pPr>
        <w:spacing w:after="80" w:line="240" w:lineRule="auto"/>
        <w:ind w:left="61"/>
        <w:rPr>
          <w:lang w:val="es" w:eastAsia="zh-CN"/>
        </w:rPr>
      </w:pPr>
    </w:p>
    <w:p w14:paraId="2E120BAF" w14:textId="77777777" w:rsidR="0093664E" w:rsidRDefault="0093664E">
      <w:pPr>
        <w:spacing w:after="80" w:line="240" w:lineRule="auto"/>
        <w:jc w:val="center"/>
        <w:rPr>
          <w:rFonts w:ascii="SimSun" w:eastAsia="SimSun" w:hAnsi="SimSun" w:cs="SimSun"/>
          <w:sz w:val="24"/>
          <w:szCs w:val="24"/>
          <w:lang w:val="es" w:eastAsia="zh-CN" w:bidi="ar"/>
        </w:rPr>
      </w:pPr>
    </w:p>
    <w:p w14:paraId="055702D5" w14:textId="77777777" w:rsidR="0093664E" w:rsidRDefault="003E0EF1">
      <w:pPr>
        <w:spacing w:after="80" w:line="240" w:lineRule="auto"/>
        <w:jc w:val="center"/>
        <w:rPr>
          <w:rFonts w:asciiTheme="minorHAnsi" w:hAnsiTheme="minorHAnsi" w:cstheme="minorHAnsi"/>
          <w:u w:val="single"/>
        </w:rPr>
      </w:pPr>
      <w:r>
        <w:rPr>
          <w:rFonts w:asciiTheme="minorHAnsi" w:eastAsia="SimSun" w:hAnsiTheme="minorHAnsi" w:cstheme="minorHAnsi"/>
          <w:sz w:val="24"/>
          <w:szCs w:val="24"/>
          <w:u w:val="single"/>
          <w:lang w:val="es" w:eastAsia="zh-CN" w:bidi="ar"/>
        </w:rPr>
        <w:t xml:space="preserve">PARTE III: </w:t>
      </w:r>
      <w:r>
        <w:rPr>
          <w:rFonts w:asciiTheme="minorHAnsi" w:eastAsia="SimSun" w:hAnsiTheme="minorHAnsi" w:cstheme="minorHAnsi"/>
          <w:sz w:val="24"/>
          <w:szCs w:val="24"/>
          <w:u w:val="single"/>
          <w:lang w:eastAsia="zh-CN" w:bidi="ar"/>
        </w:rPr>
        <w:t>GRÁFICOS ESTADÍSTICOS</w:t>
      </w:r>
    </w:p>
    <w:p w14:paraId="76145914" w14:textId="77777777" w:rsidR="0093664E" w:rsidRDefault="003E0EF1">
      <w:pPr>
        <w:spacing w:after="80" w:line="240" w:lineRule="auto"/>
        <w:jc w:val="both"/>
      </w:pPr>
      <w:r>
        <w:rPr>
          <w:lang w:eastAsia="zh-CN"/>
        </w:rPr>
        <w:t xml:space="preserve">Los gráficos son una forma útil y simple de mostrar información que nos interesa. </w:t>
      </w:r>
      <w:r>
        <w:rPr>
          <w:lang w:val="en-US" w:eastAsia="zh-CN"/>
        </w:rPr>
        <w:t xml:space="preserve">Hay </w:t>
      </w:r>
      <w:r>
        <w:rPr>
          <w:lang w:eastAsia="zh-CN"/>
        </w:rPr>
        <w:t xml:space="preserve">distintos tipos de </w:t>
      </w:r>
      <w:r>
        <w:rPr>
          <w:lang w:eastAsia="zh-CN"/>
        </w:rPr>
        <w:t>gráficos, algunos de ellos son:</w:t>
      </w:r>
    </w:p>
    <w:p w14:paraId="05AA3AD9" w14:textId="77777777" w:rsidR="0093664E" w:rsidRDefault="003E0EF1">
      <w:pPr>
        <w:spacing w:after="80" w:line="240" w:lineRule="auto"/>
        <w:jc w:val="center"/>
        <w:rPr>
          <w:lang w:val="es"/>
        </w:rPr>
      </w:pPr>
      <w:r>
        <w:rPr>
          <w:noProof/>
          <w:lang w:val="es-ES_tradnl" w:eastAsia="es-ES_tradnl"/>
        </w:rPr>
        <w:drawing>
          <wp:inline distT="0" distB="0" distL="114300" distR="114300">
            <wp:extent cx="4553585" cy="4244340"/>
            <wp:effectExtent l="0" t="0" r="18415" b="3810"/>
            <wp:docPr id="8" name="Imagen 8" descr="DeepinScreenshot_20200316154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DeepinScreenshot_20200316154711"/>
                    <pic:cNvPicPr>
                      <a:picLocks noChangeAspect="1"/>
                    </pic:cNvPicPr>
                  </pic:nvPicPr>
                  <pic:blipFill>
                    <a:blip r:embed="rId16"/>
                    <a:srcRect l="30283" t="22682" r="32487" b="15599"/>
                    <a:stretch>
                      <a:fillRect/>
                    </a:stretch>
                  </pic:blipFill>
                  <pic:spPr>
                    <a:xfrm>
                      <a:off x="0" y="0"/>
                      <a:ext cx="4553585" cy="4244340"/>
                    </a:xfrm>
                    <a:prstGeom prst="rect">
                      <a:avLst/>
                    </a:prstGeom>
                  </pic:spPr>
                </pic:pic>
              </a:graphicData>
            </a:graphic>
          </wp:inline>
        </w:drawing>
      </w:r>
    </w:p>
    <w:p w14:paraId="6EA03D91" w14:textId="77777777" w:rsidR="0093664E" w:rsidRDefault="003E0EF1">
      <w:pPr>
        <w:spacing w:after="80" w:line="240" w:lineRule="auto"/>
        <w:jc w:val="both"/>
        <w:rPr>
          <w:lang w:eastAsia="zh-CN"/>
        </w:rPr>
      </w:pPr>
      <w:r>
        <w:rPr>
          <w:lang w:eastAsia="zh-CN"/>
        </w:rPr>
        <w:t xml:space="preserve">El tipo de gráfico a utilizar dependerá de lo que se quiere comunicar y de la información con la que se cuenta. En esta guía estudiaremos dos tipos de gráficos: los </w:t>
      </w:r>
      <w:r>
        <w:rPr>
          <w:b/>
          <w:bCs/>
          <w:lang w:eastAsia="zh-CN"/>
        </w:rPr>
        <w:t xml:space="preserve">gráficos de barras </w:t>
      </w:r>
      <w:r>
        <w:rPr>
          <w:lang w:eastAsia="zh-CN"/>
        </w:rPr>
        <w:t xml:space="preserve">y los </w:t>
      </w:r>
      <w:r>
        <w:rPr>
          <w:b/>
          <w:bCs/>
          <w:lang w:eastAsia="zh-CN"/>
        </w:rPr>
        <w:t>gráficos circulares</w:t>
      </w:r>
      <w:r>
        <w:rPr>
          <w:lang w:eastAsia="zh-CN"/>
        </w:rPr>
        <w:t>.</w:t>
      </w:r>
    </w:p>
    <w:p w14:paraId="1466E05C" w14:textId="77777777" w:rsidR="0093664E" w:rsidRDefault="003E0EF1">
      <w:pPr>
        <w:spacing w:after="80" w:line="240" w:lineRule="auto"/>
        <w:jc w:val="both"/>
        <w:rPr>
          <w:lang w:eastAsia="zh-CN"/>
        </w:rPr>
      </w:pPr>
      <w:r>
        <w:rPr>
          <w:lang w:eastAsia="zh-CN"/>
        </w:rPr>
        <w:t xml:space="preserve">Los </w:t>
      </w:r>
      <w:r>
        <w:rPr>
          <w:b/>
          <w:bCs/>
          <w:lang w:eastAsia="zh-CN"/>
        </w:rPr>
        <w:t>gráfico</w:t>
      </w:r>
      <w:r>
        <w:rPr>
          <w:b/>
          <w:bCs/>
          <w:lang w:eastAsia="zh-CN"/>
        </w:rPr>
        <w:t>s de barra</w:t>
      </w:r>
      <w:r>
        <w:rPr>
          <w:lang w:eastAsia="zh-CN"/>
        </w:rPr>
        <w:t xml:space="preserve"> muestran datos de forma visual, utilizando barras horizontales y verticales cuyas longitudes son proporcionales a las cantidades que representan, ubicadas entre dos ejes perpendiculares</w:t>
      </w:r>
    </w:p>
    <w:p w14:paraId="49B9E67D" w14:textId="77777777" w:rsidR="0093664E" w:rsidRDefault="0093664E">
      <w:pPr>
        <w:spacing w:after="80" w:line="240" w:lineRule="auto"/>
        <w:rPr>
          <w:lang w:val="es" w:eastAsia="zh-CN"/>
        </w:rPr>
      </w:pPr>
    </w:p>
    <w:p w14:paraId="7BCC24AB" w14:textId="77777777" w:rsidR="0093664E" w:rsidRDefault="003E0EF1">
      <w:pPr>
        <w:spacing w:after="80" w:line="240" w:lineRule="auto"/>
        <w:rPr>
          <w:lang w:val="es" w:eastAsia="zh-CN"/>
        </w:rPr>
      </w:pPr>
      <w:r>
        <w:rPr>
          <w:lang w:val="es" w:eastAsia="zh-CN"/>
        </w:rPr>
        <w:t>Ejemplo:</w:t>
      </w:r>
    </w:p>
    <w:p w14:paraId="61A7BD77" w14:textId="77777777" w:rsidR="0093664E" w:rsidRDefault="003E0EF1">
      <w:pPr>
        <w:spacing w:after="80" w:line="240" w:lineRule="auto"/>
        <w:jc w:val="both"/>
        <w:rPr>
          <w:lang w:val="es" w:eastAsia="zh-CN"/>
        </w:rPr>
      </w:pPr>
      <w:r>
        <w:rPr>
          <w:lang w:val="es" w:eastAsia="zh-CN"/>
        </w:rPr>
        <w:t>En la tabla se muestra la cantidad de libros leíd</w:t>
      </w:r>
      <w:r>
        <w:rPr>
          <w:lang w:val="es" w:eastAsia="zh-CN"/>
        </w:rPr>
        <w:t xml:space="preserve">os durante un año por los estudiantes de primer ciclo de educación para personas jóvenes y adultas (EPJA). </w:t>
      </w:r>
    </w:p>
    <w:p w14:paraId="7B1C561E" w14:textId="77777777" w:rsidR="0093664E" w:rsidRDefault="003E0EF1">
      <w:pPr>
        <w:spacing w:after="80" w:line="240" w:lineRule="auto"/>
        <w:jc w:val="center"/>
        <w:rPr>
          <w:lang w:val="es" w:eastAsia="zh-CN"/>
        </w:rPr>
      </w:pPr>
      <w:r>
        <w:rPr>
          <w:noProof/>
          <w:lang w:val="es-ES_tradnl" w:eastAsia="es-ES_tradnl"/>
        </w:rPr>
        <w:drawing>
          <wp:inline distT="0" distB="0" distL="114300" distR="114300">
            <wp:extent cx="4476750" cy="2142490"/>
            <wp:effectExtent l="0" t="0" r="0" b="10160"/>
            <wp:docPr id="10" name="Imagen 10" descr="DeepinScreenshot_20200316155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DeepinScreenshot_20200316155304"/>
                    <pic:cNvPicPr>
                      <a:picLocks noChangeAspect="1"/>
                    </pic:cNvPicPr>
                  </pic:nvPicPr>
                  <pic:blipFill>
                    <a:blip r:embed="rId17"/>
                    <a:srcRect l="19031" t="36353" r="16790" b="9010"/>
                    <a:stretch>
                      <a:fillRect/>
                    </a:stretch>
                  </pic:blipFill>
                  <pic:spPr>
                    <a:xfrm>
                      <a:off x="0" y="0"/>
                      <a:ext cx="4476750" cy="2142490"/>
                    </a:xfrm>
                    <a:prstGeom prst="rect">
                      <a:avLst/>
                    </a:prstGeom>
                  </pic:spPr>
                </pic:pic>
              </a:graphicData>
            </a:graphic>
          </wp:inline>
        </w:drawing>
      </w:r>
    </w:p>
    <w:p w14:paraId="0920BF94" w14:textId="77777777" w:rsidR="0093664E" w:rsidRDefault="003E0EF1">
      <w:pPr>
        <w:spacing w:after="80" w:line="240" w:lineRule="auto"/>
        <w:jc w:val="both"/>
        <w:rPr>
          <w:lang w:val="es" w:eastAsia="zh-CN"/>
        </w:rPr>
      </w:pPr>
      <w:r>
        <w:rPr>
          <w:lang w:val="es" w:eastAsia="zh-CN"/>
        </w:rPr>
        <w:lastRenderedPageBreak/>
        <w:t xml:space="preserve">Los </w:t>
      </w:r>
      <w:r>
        <w:rPr>
          <w:b/>
          <w:bCs/>
          <w:lang w:val="es" w:eastAsia="zh-CN"/>
        </w:rPr>
        <w:t>gráficos circulares</w:t>
      </w:r>
      <w:r>
        <w:rPr>
          <w:lang w:val="es" w:eastAsia="zh-CN"/>
        </w:rPr>
        <w:t xml:space="preserve"> presentan características de un conjunto de datos en un círculo. En este tipo de gráficos, cada sector del círculo indica </w:t>
      </w:r>
      <w:r>
        <w:rPr>
          <w:lang w:val="es" w:eastAsia="zh-CN"/>
        </w:rPr>
        <w:t>la frecuencia relativa de los datos analizados.</w:t>
      </w:r>
    </w:p>
    <w:p w14:paraId="48623BD9" w14:textId="77777777" w:rsidR="0093664E" w:rsidRDefault="0093664E">
      <w:pPr>
        <w:spacing w:after="80" w:line="240" w:lineRule="auto"/>
        <w:jc w:val="center"/>
        <w:rPr>
          <w:lang w:val="es" w:eastAsia="zh-CN"/>
        </w:rPr>
      </w:pPr>
    </w:p>
    <w:p w14:paraId="7B9EDEAD" w14:textId="77777777" w:rsidR="0093664E" w:rsidRDefault="003E0EF1">
      <w:pPr>
        <w:spacing w:after="80" w:line="240" w:lineRule="auto"/>
        <w:jc w:val="center"/>
        <w:rPr>
          <w:lang w:val="es" w:eastAsia="zh-CN"/>
        </w:rPr>
      </w:pPr>
      <w:r>
        <w:rPr>
          <w:noProof/>
          <w:lang w:val="es-ES_tradnl" w:eastAsia="es-ES_tradnl"/>
        </w:rPr>
        <w:drawing>
          <wp:inline distT="0" distB="0" distL="114300" distR="114300">
            <wp:extent cx="4790440" cy="3465830"/>
            <wp:effectExtent l="0" t="0" r="10160" b="1270"/>
            <wp:docPr id="12" name="Imagen 12" descr="DeepinScreenshot_2020031618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DeepinScreenshot_20200316181545"/>
                    <pic:cNvPicPr>
                      <a:picLocks noChangeAspect="1"/>
                    </pic:cNvPicPr>
                  </pic:nvPicPr>
                  <pic:blipFill>
                    <a:blip r:embed="rId18"/>
                    <a:srcRect l="37646" t="22682" r="11511" b="11893"/>
                    <a:stretch>
                      <a:fillRect/>
                    </a:stretch>
                  </pic:blipFill>
                  <pic:spPr>
                    <a:xfrm>
                      <a:off x="0" y="0"/>
                      <a:ext cx="4790440" cy="3465830"/>
                    </a:xfrm>
                    <a:prstGeom prst="rect">
                      <a:avLst/>
                    </a:prstGeom>
                  </pic:spPr>
                </pic:pic>
              </a:graphicData>
            </a:graphic>
          </wp:inline>
        </w:drawing>
      </w:r>
    </w:p>
    <w:p w14:paraId="18D193CD" w14:textId="77777777" w:rsidR="0093664E" w:rsidRDefault="0093664E">
      <w:pPr>
        <w:spacing w:after="80" w:line="240" w:lineRule="auto"/>
        <w:rPr>
          <w:b/>
          <w:bCs/>
          <w:lang w:val="es" w:eastAsia="zh-CN"/>
        </w:rPr>
      </w:pPr>
    </w:p>
    <w:p w14:paraId="3B1FEA2D" w14:textId="77777777" w:rsidR="0093664E" w:rsidRDefault="003E0EF1">
      <w:pPr>
        <w:spacing w:after="80" w:line="240" w:lineRule="auto"/>
        <w:rPr>
          <w:b/>
          <w:bCs/>
          <w:lang w:val="es" w:eastAsia="zh-CN"/>
        </w:rPr>
      </w:pPr>
      <w:r>
        <w:rPr>
          <w:b/>
          <w:bCs/>
          <w:lang w:val="es" w:eastAsia="zh-CN"/>
        </w:rPr>
        <w:t>Ejercicios:</w:t>
      </w:r>
    </w:p>
    <w:p w14:paraId="52679DDB" w14:textId="77777777" w:rsidR="0093664E" w:rsidRDefault="003E0EF1">
      <w:pPr>
        <w:numPr>
          <w:ilvl w:val="0"/>
          <w:numId w:val="8"/>
        </w:numPr>
        <w:spacing w:after="80" w:line="240" w:lineRule="auto"/>
        <w:rPr>
          <w:lang w:val="es" w:eastAsia="zh-CN"/>
        </w:rPr>
      </w:pPr>
      <w:r>
        <w:rPr>
          <w:lang w:val="es" w:eastAsia="zh-CN"/>
        </w:rPr>
        <w:t xml:space="preserve">Los siguientes gráficos han sido extraídos de diversas fuentes. Indique si las afirmaciones son verdaderas o falsas escribiendo una V o F al costado de cada una de ellas: </w:t>
      </w:r>
    </w:p>
    <w:p w14:paraId="6C1FCEC5" w14:textId="77777777" w:rsidR="0093664E" w:rsidRDefault="003E0EF1">
      <w:pPr>
        <w:spacing w:after="80" w:line="240" w:lineRule="auto"/>
        <w:jc w:val="center"/>
        <w:rPr>
          <w:lang w:val="es" w:eastAsia="zh-CN"/>
        </w:rPr>
      </w:pPr>
      <w:r>
        <w:rPr>
          <w:noProof/>
          <w:lang w:val="es-ES_tradnl" w:eastAsia="es-ES_tradnl"/>
        </w:rPr>
        <w:drawing>
          <wp:inline distT="0" distB="0" distL="114300" distR="114300">
            <wp:extent cx="3729355" cy="2239010"/>
            <wp:effectExtent l="0" t="0" r="4445" b="8890"/>
            <wp:docPr id="16" name="Imagen 16" descr="DeepinScreenshot_20200316183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DeepinScreenshot_20200316183407"/>
                    <pic:cNvPicPr>
                      <a:picLocks noChangeAspect="1"/>
                    </pic:cNvPicPr>
                  </pic:nvPicPr>
                  <pic:blipFill>
                    <a:blip r:embed="rId19"/>
                    <a:srcRect l="23412" t="29353" r="22199" b="12568"/>
                    <a:stretch>
                      <a:fillRect/>
                    </a:stretch>
                  </pic:blipFill>
                  <pic:spPr>
                    <a:xfrm>
                      <a:off x="0" y="0"/>
                      <a:ext cx="3729355" cy="2239010"/>
                    </a:xfrm>
                    <a:prstGeom prst="roundRect">
                      <a:avLst/>
                    </a:prstGeom>
                  </pic:spPr>
                </pic:pic>
              </a:graphicData>
            </a:graphic>
          </wp:inline>
        </w:drawing>
      </w:r>
    </w:p>
    <w:tbl>
      <w:tblPr>
        <w:tblStyle w:val="Tablaconcuadrcula"/>
        <w:tblW w:w="11016" w:type="dxa"/>
        <w:tblLayout w:type="fixed"/>
        <w:tblLook w:val="04A0" w:firstRow="1" w:lastRow="0" w:firstColumn="1" w:lastColumn="0" w:noHBand="0" w:noVBand="1"/>
      </w:tblPr>
      <w:tblGrid>
        <w:gridCol w:w="770"/>
        <w:gridCol w:w="10246"/>
      </w:tblGrid>
      <w:tr w:rsidR="0093664E" w14:paraId="38C178B5" w14:textId="77777777">
        <w:tc>
          <w:tcPr>
            <w:tcW w:w="770" w:type="dxa"/>
          </w:tcPr>
          <w:p w14:paraId="1B4C5135" w14:textId="77777777" w:rsidR="0093664E" w:rsidRDefault="0093664E">
            <w:pPr>
              <w:spacing w:after="80" w:line="240" w:lineRule="auto"/>
              <w:rPr>
                <w:lang w:val="es" w:eastAsia="zh-CN"/>
              </w:rPr>
            </w:pPr>
          </w:p>
        </w:tc>
        <w:tc>
          <w:tcPr>
            <w:tcW w:w="10246" w:type="dxa"/>
          </w:tcPr>
          <w:p w14:paraId="59D4189F" w14:textId="77777777" w:rsidR="0093664E" w:rsidRDefault="003E0EF1">
            <w:pPr>
              <w:spacing w:after="80" w:line="240" w:lineRule="auto"/>
              <w:jc w:val="both"/>
              <w:rPr>
                <w:lang w:val="es" w:eastAsia="zh-CN"/>
              </w:rPr>
            </w:pPr>
            <w:r>
              <w:rPr>
                <w:lang w:val="es" w:eastAsia="zh-CN"/>
              </w:rPr>
              <w:t>La región de Chil</w:t>
            </w:r>
            <w:r>
              <w:rPr>
                <w:lang w:val="es" w:eastAsia="zh-CN"/>
              </w:rPr>
              <w:t>e que recibió mayor cantidad de extranjeros en establecimientos de alojamiento turístico en 2010 fue la región metropolitana.</w:t>
            </w:r>
          </w:p>
        </w:tc>
      </w:tr>
      <w:tr w:rsidR="0093664E" w14:paraId="48466B50" w14:textId="77777777">
        <w:tc>
          <w:tcPr>
            <w:tcW w:w="770" w:type="dxa"/>
          </w:tcPr>
          <w:p w14:paraId="714095A3" w14:textId="77777777" w:rsidR="0093664E" w:rsidRDefault="0093664E">
            <w:pPr>
              <w:spacing w:after="80" w:line="240" w:lineRule="auto"/>
              <w:rPr>
                <w:lang w:val="es" w:eastAsia="zh-CN"/>
              </w:rPr>
            </w:pPr>
          </w:p>
        </w:tc>
        <w:tc>
          <w:tcPr>
            <w:tcW w:w="10246" w:type="dxa"/>
          </w:tcPr>
          <w:p w14:paraId="55B97EE8" w14:textId="77777777" w:rsidR="0093664E" w:rsidRDefault="003E0EF1">
            <w:pPr>
              <w:spacing w:after="80" w:line="240" w:lineRule="auto"/>
              <w:jc w:val="both"/>
              <w:rPr>
                <w:lang w:val="es" w:eastAsia="zh-CN"/>
              </w:rPr>
            </w:pPr>
            <w:r>
              <w:rPr>
                <w:lang w:val="es" w:eastAsia="zh-CN"/>
              </w:rPr>
              <w:t xml:space="preserve">La región de O’Higgins recibió 765.681 extranjeros en establecimientos de alojamiento turísticos en 2010. </w:t>
            </w:r>
          </w:p>
        </w:tc>
      </w:tr>
      <w:tr w:rsidR="0093664E" w14:paraId="73F07BAB" w14:textId="77777777">
        <w:tc>
          <w:tcPr>
            <w:tcW w:w="770" w:type="dxa"/>
          </w:tcPr>
          <w:p w14:paraId="508FBE85" w14:textId="77777777" w:rsidR="0093664E" w:rsidRDefault="0093664E">
            <w:pPr>
              <w:spacing w:after="80" w:line="240" w:lineRule="auto"/>
              <w:rPr>
                <w:lang w:val="es" w:eastAsia="zh-CN"/>
              </w:rPr>
            </w:pPr>
          </w:p>
        </w:tc>
        <w:tc>
          <w:tcPr>
            <w:tcW w:w="10246" w:type="dxa"/>
          </w:tcPr>
          <w:p w14:paraId="358CC1B8" w14:textId="77777777" w:rsidR="0093664E" w:rsidRDefault="003E0EF1">
            <w:pPr>
              <w:spacing w:after="80" w:line="240" w:lineRule="auto"/>
              <w:jc w:val="both"/>
              <w:rPr>
                <w:lang w:val="es" w:eastAsia="zh-CN"/>
              </w:rPr>
            </w:pPr>
            <w:r>
              <w:rPr>
                <w:lang w:val="es" w:eastAsia="zh-CN"/>
              </w:rPr>
              <w:t xml:space="preserve"> La región Araucanía recibió menos extranjeros en sus establecimientos de alojamiento turístico que Coquimbo.</w:t>
            </w:r>
          </w:p>
        </w:tc>
      </w:tr>
    </w:tbl>
    <w:p w14:paraId="6BC5486D" w14:textId="77777777" w:rsidR="0093664E" w:rsidRDefault="0093664E">
      <w:pPr>
        <w:spacing w:after="80" w:line="240" w:lineRule="auto"/>
        <w:rPr>
          <w:lang w:val="es" w:eastAsia="zh-CN"/>
        </w:rPr>
      </w:pPr>
    </w:p>
    <w:p w14:paraId="0A7880CD" w14:textId="77777777" w:rsidR="0093664E" w:rsidRDefault="003E0EF1">
      <w:pPr>
        <w:spacing w:after="80" w:line="240" w:lineRule="auto"/>
        <w:jc w:val="center"/>
        <w:rPr>
          <w:lang w:val="es" w:eastAsia="zh-CN"/>
        </w:rPr>
      </w:pPr>
      <w:r>
        <w:rPr>
          <w:noProof/>
          <w:lang w:val="es-ES_tradnl" w:eastAsia="es-ES_tradnl"/>
        </w:rPr>
        <w:lastRenderedPageBreak/>
        <w:drawing>
          <wp:inline distT="0" distB="0" distL="114300" distR="114300">
            <wp:extent cx="4384675" cy="2362835"/>
            <wp:effectExtent l="0" t="0" r="15875" b="18415"/>
            <wp:docPr id="17" name="Imagen 17" descr="DeepinScreenshot_20200316185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DeepinScreenshot_20200316185625"/>
                    <pic:cNvPicPr>
                      <a:picLocks noChangeAspect="1"/>
                    </pic:cNvPicPr>
                  </pic:nvPicPr>
                  <pic:blipFill>
                    <a:blip r:embed="rId20"/>
                    <a:srcRect l="26190" t="18893" r="23801" b="33174"/>
                    <a:stretch>
                      <a:fillRect/>
                    </a:stretch>
                  </pic:blipFill>
                  <pic:spPr>
                    <a:xfrm>
                      <a:off x="0" y="0"/>
                      <a:ext cx="4384675" cy="2362835"/>
                    </a:xfrm>
                    <a:prstGeom prst="rect">
                      <a:avLst/>
                    </a:prstGeom>
                  </pic:spPr>
                </pic:pic>
              </a:graphicData>
            </a:graphic>
          </wp:inline>
        </w:drawing>
      </w:r>
    </w:p>
    <w:tbl>
      <w:tblPr>
        <w:tblStyle w:val="Tablaconcuadrcula"/>
        <w:tblW w:w="11016" w:type="dxa"/>
        <w:tblLayout w:type="fixed"/>
        <w:tblLook w:val="04A0" w:firstRow="1" w:lastRow="0" w:firstColumn="1" w:lastColumn="0" w:noHBand="0" w:noVBand="1"/>
      </w:tblPr>
      <w:tblGrid>
        <w:gridCol w:w="836"/>
        <w:gridCol w:w="10180"/>
      </w:tblGrid>
      <w:tr w:rsidR="0093664E" w14:paraId="6AF9CA9A" w14:textId="77777777">
        <w:trPr>
          <w:trHeight w:val="432"/>
        </w:trPr>
        <w:tc>
          <w:tcPr>
            <w:tcW w:w="836" w:type="dxa"/>
          </w:tcPr>
          <w:p w14:paraId="4BF1EE0C" w14:textId="77777777" w:rsidR="0093664E" w:rsidRDefault="0093664E">
            <w:pPr>
              <w:spacing w:after="80" w:line="240" w:lineRule="auto"/>
              <w:rPr>
                <w:lang w:val="es" w:eastAsia="zh-CN"/>
              </w:rPr>
            </w:pPr>
          </w:p>
        </w:tc>
        <w:tc>
          <w:tcPr>
            <w:tcW w:w="10180" w:type="dxa"/>
            <w:vAlign w:val="center"/>
          </w:tcPr>
          <w:p w14:paraId="1B461755" w14:textId="77777777" w:rsidR="0093664E" w:rsidRDefault="003E0EF1">
            <w:pPr>
              <w:spacing w:after="80" w:line="240" w:lineRule="auto"/>
              <w:jc w:val="both"/>
              <w:rPr>
                <w:lang w:val="es" w:eastAsia="zh-CN"/>
              </w:rPr>
            </w:pPr>
            <w:r>
              <w:rPr>
                <w:lang w:val="es" w:eastAsia="zh-CN"/>
              </w:rPr>
              <w:t>En enero de 2012 había más de 800 mil lones cuentas registradas en la red social Facebook.</w:t>
            </w:r>
          </w:p>
        </w:tc>
      </w:tr>
      <w:tr w:rsidR="0093664E" w14:paraId="52F32A59" w14:textId="77777777">
        <w:trPr>
          <w:trHeight w:val="432"/>
        </w:trPr>
        <w:tc>
          <w:tcPr>
            <w:tcW w:w="836" w:type="dxa"/>
          </w:tcPr>
          <w:p w14:paraId="0BDE7507" w14:textId="77777777" w:rsidR="0093664E" w:rsidRDefault="0093664E">
            <w:pPr>
              <w:spacing w:after="80" w:line="240" w:lineRule="auto"/>
              <w:rPr>
                <w:lang w:val="es" w:eastAsia="zh-CN"/>
              </w:rPr>
            </w:pPr>
          </w:p>
        </w:tc>
        <w:tc>
          <w:tcPr>
            <w:tcW w:w="10180" w:type="dxa"/>
            <w:vAlign w:val="center"/>
          </w:tcPr>
          <w:p w14:paraId="703C436A" w14:textId="77777777" w:rsidR="0093664E" w:rsidRDefault="003E0EF1">
            <w:pPr>
              <w:spacing w:after="80" w:line="240" w:lineRule="auto"/>
              <w:jc w:val="both"/>
              <w:rPr>
                <w:lang w:val="es" w:eastAsia="zh-CN"/>
              </w:rPr>
            </w:pPr>
            <w:r>
              <w:rPr>
                <w:lang w:val="es" w:eastAsia="zh-CN"/>
              </w:rPr>
              <w:t xml:space="preserve">En enero de 2012 había 500 millones de cuentas </w:t>
            </w:r>
            <w:r>
              <w:rPr>
                <w:lang w:val="es" w:eastAsia="zh-CN"/>
              </w:rPr>
              <w:t>registradas en la red social Twitter.</w:t>
            </w:r>
          </w:p>
        </w:tc>
      </w:tr>
      <w:tr w:rsidR="0093664E" w14:paraId="4B76265E" w14:textId="77777777">
        <w:trPr>
          <w:trHeight w:val="432"/>
        </w:trPr>
        <w:tc>
          <w:tcPr>
            <w:tcW w:w="836" w:type="dxa"/>
          </w:tcPr>
          <w:p w14:paraId="55AC8773" w14:textId="77777777" w:rsidR="0093664E" w:rsidRDefault="0093664E">
            <w:pPr>
              <w:spacing w:after="80" w:line="240" w:lineRule="auto"/>
              <w:rPr>
                <w:lang w:val="es" w:eastAsia="zh-CN"/>
              </w:rPr>
            </w:pPr>
          </w:p>
        </w:tc>
        <w:tc>
          <w:tcPr>
            <w:tcW w:w="10180" w:type="dxa"/>
            <w:vAlign w:val="center"/>
          </w:tcPr>
          <w:p w14:paraId="56D52EED" w14:textId="77777777" w:rsidR="0093664E" w:rsidRDefault="003E0EF1">
            <w:pPr>
              <w:spacing w:after="80" w:line="240" w:lineRule="auto"/>
              <w:jc w:val="both"/>
              <w:rPr>
                <w:lang w:val="es" w:eastAsia="zh-CN"/>
              </w:rPr>
            </w:pPr>
            <w:r>
              <w:rPr>
                <w:lang w:val="es" w:eastAsia="zh-CN"/>
              </w:rPr>
              <w:t>La red social que registró mayor cantidad de cuentas en enero de 2012 fue Facebook.</w:t>
            </w:r>
          </w:p>
        </w:tc>
      </w:tr>
      <w:tr w:rsidR="0093664E" w14:paraId="6934312A" w14:textId="77777777">
        <w:trPr>
          <w:trHeight w:val="432"/>
        </w:trPr>
        <w:tc>
          <w:tcPr>
            <w:tcW w:w="836" w:type="dxa"/>
          </w:tcPr>
          <w:p w14:paraId="0EAAD00C" w14:textId="77777777" w:rsidR="0093664E" w:rsidRDefault="0093664E">
            <w:pPr>
              <w:spacing w:after="80" w:line="240" w:lineRule="auto"/>
              <w:rPr>
                <w:lang w:val="es" w:eastAsia="zh-CN"/>
              </w:rPr>
            </w:pPr>
          </w:p>
        </w:tc>
        <w:tc>
          <w:tcPr>
            <w:tcW w:w="10180" w:type="dxa"/>
            <w:vAlign w:val="center"/>
          </w:tcPr>
          <w:p w14:paraId="49FC256A" w14:textId="77777777" w:rsidR="0093664E" w:rsidRDefault="003E0EF1">
            <w:pPr>
              <w:spacing w:after="80" w:line="240" w:lineRule="auto"/>
              <w:jc w:val="both"/>
              <w:rPr>
                <w:lang w:val="es" w:eastAsia="zh-CN"/>
              </w:rPr>
            </w:pPr>
            <w:r>
              <w:rPr>
                <w:lang w:val="es" w:eastAsia="zh-CN"/>
              </w:rPr>
              <w:t>Google registró mayor cantidad de cuentas que Twitter en enero de 2012</w:t>
            </w:r>
          </w:p>
        </w:tc>
      </w:tr>
      <w:tr w:rsidR="0093664E" w14:paraId="5C2EA0AE" w14:textId="77777777">
        <w:trPr>
          <w:trHeight w:val="432"/>
        </w:trPr>
        <w:tc>
          <w:tcPr>
            <w:tcW w:w="836" w:type="dxa"/>
          </w:tcPr>
          <w:p w14:paraId="124F1A69" w14:textId="77777777" w:rsidR="0093664E" w:rsidRDefault="0093664E">
            <w:pPr>
              <w:spacing w:after="80" w:line="240" w:lineRule="auto"/>
              <w:rPr>
                <w:lang w:val="es" w:eastAsia="zh-CN"/>
              </w:rPr>
            </w:pPr>
          </w:p>
        </w:tc>
        <w:tc>
          <w:tcPr>
            <w:tcW w:w="10180" w:type="dxa"/>
            <w:vAlign w:val="center"/>
          </w:tcPr>
          <w:p w14:paraId="7FB4F52C" w14:textId="77777777" w:rsidR="0093664E" w:rsidRDefault="003E0EF1">
            <w:pPr>
              <w:spacing w:after="80" w:line="240" w:lineRule="auto"/>
              <w:jc w:val="both"/>
              <w:rPr>
                <w:lang w:val="es" w:eastAsia="zh-CN"/>
              </w:rPr>
            </w:pPr>
            <w:r>
              <w:rPr>
                <w:lang w:val="es" w:eastAsia="zh-CN"/>
              </w:rPr>
              <w:t xml:space="preserve">En enero de 2012 Facebook registró 730 millones de </w:t>
            </w:r>
            <w:r>
              <w:rPr>
                <w:lang w:val="es" w:eastAsia="zh-CN"/>
              </w:rPr>
              <w:t>cuentas más que Google</w:t>
            </w:r>
          </w:p>
        </w:tc>
      </w:tr>
    </w:tbl>
    <w:p w14:paraId="03D70B41" w14:textId="77777777" w:rsidR="0093664E" w:rsidRDefault="0093664E">
      <w:pPr>
        <w:spacing w:after="80" w:line="240" w:lineRule="auto"/>
        <w:rPr>
          <w:lang w:val="es" w:eastAsia="zh-CN"/>
        </w:rPr>
      </w:pPr>
    </w:p>
    <w:p w14:paraId="6BD7807F" w14:textId="77777777" w:rsidR="0093664E" w:rsidRDefault="003E0EF1">
      <w:pPr>
        <w:numPr>
          <w:ilvl w:val="0"/>
          <w:numId w:val="8"/>
        </w:numPr>
        <w:spacing w:after="80" w:line="240" w:lineRule="auto"/>
        <w:jc w:val="both"/>
        <w:rPr>
          <w:lang w:val="es" w:eastAsia="zh-CN"/>
        </w:rPr>
      </w:pPr>
      <w:r>
        <w:rPr>
          <w:lang w:val="es" w:eastAsia="zh-CN"/>
        </w:rPr>
        <w:t>El siguiente gráfico muestra el consumo sectorial de energía en Chile, el consumo sectorial de energía es la demanda energética de los procesos que utilizan energía para obtener un servicio o un bien específico de uso final.</w:t>
      </w:r>
    </w:p>
    <w:p w14:paraId="456977B4" w14:textId="77777777" w:rsidR="0093664E" w:rsidRDefault="003E0EF1">
      <w:pPr>
        <w:spacing w:after="80" w:line="240" w:lineRule="auto"/>
        <w:jc w:val="center"/>
        <w:rPr>
          <w:sz w:val="18"/>
          <w:szCs w:val="18"/>
          <w:lang w:val="es" w:eastAsia="zh-CN"/>
        </w:rPr>
      </w:pPr>
      <w:r>
        <w:rPr>
          <w:noProof/>
          <w:sz w:val="18"/>
          <w:szCs w:val="18"/>
          <w:lang w:val="es-ES_tradnl" w:eastAsia="es-ES_tradnl"/>
        </w:rPr>
        <w:drawing>
          <wp:inline distT="0" distB="0" distL="114300" distR="114300">
            <wp:extent cx="3823970" cy="1715135"/>
            <wp:effectExtent l="0" t="0" r="5080" b="18415"/>
            <wp:docPr id="15" name="Imagen 15" descr="DeepinScreenshot_2020031618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DeepinScreenshot_20200316182410"/>
                    <pic:cNvPicPr>
                      <a:picLocks noChangeAspect="1"/>
                    </pic:cNvPicPr>
                  </pic:nvPicPr>
                  <pic:blipFill>
                    <a:blip r:embed="rId21"/>
                    <a:srcRect l="39307" t="44099" r="21890" b="24955"/>
                    <a:stretch>
                      <a:fillRect/>
                    </a:stretch>
                  </pic:blipFill>
                  <pic:spPr>
                    <a:xfrm>
                      <a:off x="0" y="0"/>
                      <a:ext cx="3823970" cy="1715135"/>
                    </a:xfrm>
                    <a:prstGeom prst="ellipse">
                      <a:avLst/>
                    </a:prstGeom>
                  </pic:spPr>
                </pic:pic>
              </a:graphicData>
            </a:graphic>
          </wp:inline>
        </w:drawing>
      </w:r>
    </w:p>
    <w:p w14:paraId="7A22200F" w14:textId="77777777" w:rsidR="0093664E" w:rsidRDefault="003E0EF1">
      <w:pPr>
        <w:spacing w:after="80" w:line="240" w:lineRule="auto"/>
        <w:jc w:val="center"/>
        <w:rPr>
          <w:sz w:val="18"/>
          <w:szCs w:val="18"/>
          <w:lang w:val="es" w:eastAsia="zh-CN"/>
        </w:rPr>
      </w:pPr>
      <w:r>
        <w:rPr>
          <w:sz w:val="18"/>
          <w:szCs w:val="18"/>
          <w:lang w:val="es" w:eastAsia="zh-CN"/>
        </w:rPr>
        <w:t>Fuen</w:t>
      </w:r>
      <w:r>
        <w:rPr>
          <w:sz w:val="18"/>
          <w:szCs w:val="18"/>
          <w:lang w:val="es" w:eastAsia="zh-CN"/>
        </w:rPr>
        <w:t>te: Ministerio de energía. Balance Nacional de Energía 2009</w:t>
      </w:r>
    </w:p>
    <w:p w14:paraId="0A34E054" w14:textId="77777777" w:rsidR="0093664E" w:rsidRDefault="003E0EF1">
      <w:pPr>
        <w:spacing w:after="80" w:line="240" w:lineRule="auto"/>
        <w:jc w:val="both"/>
        <w:rPr>
          <w:lang w:val="es" w:eastAsia="zh-CN"/>
        </w:rPr>
      </w:pPr>
      <w:r>
        <w:rPr>
          <w:lang w:val="es" w:eastAsia="zh-CN"/>
        </w:rPr>
        <w:t>Según la información entregada en el gráfico, responda:</w:t>
      </w:r>
    </w:p>
    <w:p w14:paraId="298EBA2D" w14:textId="77777777" w:rsidR="0093664E" w:rsidRDefault="003E0EF1">
      <w:pPr>
        <w:numPr>
          <w:ilvl w:val="0"/>
          <w:numId w:val="9"/>
        </w:numPr>
        <w:spacing w:after="80" w:line="240" w:lineRule="auto"/>
        <w:jc w:val="both"/>
        <w:rPr>
          <w:lang w:val="es" w:eastAsia="zh-CN"/>
        </w:rPr>
      </w:pPr>
      <w:r>
        <w:rPr>
          <w:lang w:val="es" w:eastAsia="zh-CN"/>
        </w:rPr>
        <w:t>¿Qué sector es el que tuvo mayor cantidad de consumo de energía durante el año 2009 en Chile?</w:t>
      </w:r>
    </w:p>
    <w:tbl>
      <w:tblPr>
        <w:tblStyle w:val="Tablaconcuadrcula"/>
        <w:tblW w:w="11016" w:type="dxa"/>
        <w:tblLayout w:type="fixed"/>
        <w:tblLook w:val="04A0" w:firstRow="1" w:lastRow="0" w:firstColumn="1" w:lastColumn="0" w:noHBand="0" w:noVBand="1"/>
      </w:tblPr>
      <w:tblGrid>
        <w:gridCol w:w="11016"/>
      </w:tblGrid>
      <w:tr w:rsidR="0093664E" w14:paraId="2043E3B0" w14:textId="77777777">
        <w:trPr>
          <w:trHeight w:val="720"/>
        </w:trPr>
        <w:tc>
          <w:tcPr>
            <w:tcW w:w="11016" w:type="dxa"/>
          </w:tcPr>
          <w:p w14:paraId="63892B02" w14:textId="77777777" w:rsidR="0093664E" w:rsidRDefault="0093664E">
            <w:pPr>
              <w:spacing w:after="80" w:line="240" w:lineRule="auto"/>
              <w:jc w:val="both"/>
              <w:rPr>
                <w:lang w:val="es" w:eastAsia="zh-CN"/>
              </w:rPr>
            </w:pPr>
          </w:p>
        </w:tc>
      </w:tr>
    </w:tbl>
    <w:p w14:paraId="6782A95B" w14:textId="77777777" w:rsidR="0093664E" w:rsidRDefault="0093664E">
      <w:pPr>
        <w:spacing w:after="80" w:line="240" w:lineRule="auto"/>
        <w:jc w:val="both"/>
        <w:rPr>
          <w:lang w:val="es" w:eastAsia="zh-CN"/>
        </w:rPr>
      </w:pPr>
    </w:p>
    <w:p w14:paraId="1AA800C5" w14:textId="77777777" w:rsidR="0093664E" w:rsidRDefault="003E0EF1">
      <w:pPr>
        <w:numPr>
          <w:ilvl w:val="0"/>
          <w:numId w:val="9"/>
        </w:numPr>
        <w:spacing w:after="80" w:line="240" w:lineRule="auto"/>
        <w:jc w:val="both"/>
        <w:rPr>
          <w:lang w:val="es" w:eastAsia="zh-CN"/>
        </w:rPr>
      </w:pPr>
      <w:r>
        <w:rPr>
          <w:lang w:val="es" w:eastAsia="zh-CN"/>
        </w:rPr>
        <w:t xml:space="preserve">¿Qué sector es el que tuvo menor cantidad </w:t>
      </w:r>
      <w:r>
        <w:rPr>
          <w:lang w:val="es" w:eastAsia="zh-CN"/>
        </w:rPr>
        <w:t>de consumo de energía durante el año 2009 en Chile?</w:t>
      </w:r>
    </w:p>
    <w:tbl>
      <w:tblPr>
        <w:tblStyle w:val="Tablaconcuadrcula"/>
        <w:tblW w:w="11016" w:type="dxa"/>
        <w:tblLayout w:type="fixed"/>
        <w:tblLook w:val="04A0" w:firstRow="1" w:lastRow="0" w:firstColumn="1" w:lastColumn="0" w:noHBand="0" w:noVBand="1"/>
      </w:tblPr>
      <w:tblGrid>
        <w:gridCol w:w="11016"/>
      </w:tblGrid>
      <w:tr w:rsidR="0093664E" w14:paraId="3758236A" w14:textId="77777777">
        <w:trPr>
          <w:trHeight w:val="720"/>
        </w:trPr>
        <w:tc>
          <w:tcPr>
            <w:tcW w:w="11016" w:type="dxa"/>
          </w:tcPr>
          <w:p w14:paraId="3A3250F2" w14:textId="77777777" w:rsidR="0093664E" w:rsidRDefault="0093664E">
            <w:pPr>
              <w:spacing w:after="80" w:line="240" w:lineRule="auto"/>
              <w:jc w:val="both"/>
              <w:rPr>
                <w:lang w:val="es" w:eastAsia="zh-CN"/>
              </w:rPr>
            </w:pPr>
          </w:p>
        </w:tc>
      </w:tr>
    </w:tbl>
    <w:p w14:paraId="4B5368A2" w14:textId="77777777" w:rsidR="0093664E" w:rsidRDefault="0093664E">
      <w:pPr>
        <w:spacing w:after="80" w:line="240" w:lineRule="auto"/>
        <w:jc w:val="both"/>
        <w:rPr>
          <w:lang w:val="es" w:eastAsia="zh-CN"/>
        </w:rPr>
      </w:pPr>
    </w:p>
    <w:p w14:paraId="59E1E17F" w14:textId="77777777" w:rsidR="0093664E" w:rsidRDefault="003E0EF1">
      <w:pPr>
        <w:numPr>
          <w:ilvl w:val="0"/>
          <w:numId w:val="9"/>
        </w:numPr>
        <w:spacing w:after="80" w:line="240" w:lineRule="auto"/>
        <w:jc w:val="both"/>
        <w:rPr>
          <w:lang w:val="es" w:eastAsia="zh-CN"/>
        </w:rPr>
      </w:pPr>
      <w:r>
        <w:rPr>
          <w:lang w:val="es" w:eastAsia="zh-CN"/>
        </w:rPr>
        <w:t xml:space="preserve">Si el consumo total de energía en Chile el año 2009 es de 249.569 teracalorías, ¿qué cantidad de teracalorías fue consumida por el sector comercial, público y residencial en ese año? </w:t>
      </w:r>
    </w:p>
    <w:tbl>
      <w:tblPr>
        <w:tblStyle w:val="Tablaconcuadrcula"/>
        <w:tblW w:w="11016" w:type="dxa"/>
        <w:tblLayout w:type="fixed"/>
        <w:tblLook w:val="04A0" w:firstRow="1" w:lastRow="0" w:firstColumn="1" w:lastColumn="0" w:noHBand="0" w:noVBand="1"/>
      </w:tblPr>
      <w:tblGrid>
        <w:gridCol w:w="11016"/>
      </w:tblGrid>
      <w:tr w:rsidR="0093664E" w14:paraId="67A63757" w14:textId="77777777">
        <w:trPr>
          <w:trHeight w:val="720"/>
        </w:trPr>
        <w:tc>
          <w:tcPr>
            <w:tcW w:w="11016" w:type="dxa"/>
          </w:tcPr>
          <w:p w14:paraId="4994AC63" w14:textId="77777777" w:rsidR="0093664E" w:rsidRDefault="0093664E">
            <w:pPr>
              <w:spacing w:after="80" w:line="240" w:lineRule="auto"/>
              <w:jc w:val="both"/>
              <w:rPr>
                <w:lang w:val="es" w:eastAsia="zh-CN"/>
              </w:rPr>
            </w:pPr>
          </w:p>
        </w:tc>
      </w:tr>
    </w:tbl>
    <w:p w14:paraId="6EA5FB97" w14:textId="77777777" w:rsidR="0093664E" w:rsidRDefault="0093664E">
      <w:pPr>
        <w:spacing w:after="80" w:line="240" w:lineRule="auto"/>
        <w:jc w:val="both"/>
        <w:rPr>
          <w:lang w:val="es" w:eastAsia="zh-CN"/>
        </w:rPr>
      </w:pPr>
    </w:p>
    <w:p w14:paraId="70B1BAC7" w14:textId="77777777" w:rsidR="0093664E" w:rsidRDefault="0093664E">
      <w:pPr>
        <w:spacing w:after="80" w:line="240" w:lineRule="auto"/>
        <w:jc w:val="both"/>
        <w:rPr>
          <w:lang w:val="es" w:eastAsia="zh-CN"/>
        </w:rPr>
      </w:pPr>
    </w:p>
    <w:sectPr w:rsidR="0093664E">
      <w:headerReference w:type="default" r:id="rId22"/>
      <w:headerReference w:type="first" r:id="rId23"/>
      <w:pgSz w:w="12242" w:h="18722"/>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78D0BA" w14:textId="77777777" w:rsidR="003E0EF1" w:rsidRDefault="003E0EF1">
      <w:pPr>
        <w:spacing w:after="0" w:line="240" w:lineRule="auto"/>
      </w:pPr>
      <w:r>
        <w:separator/>
      </w:r>
    </w:p>
  </w:endnote>
  <w:endnote w:type="continuationSeparator" w:id="0">
    <w:p w14:paraId="154AC405" w14:textId="77777777" w:rsidR="003E0EF1" w:rsidRDefault="003E0E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imSun">
    <w:panose1 w:val="02010600030101010101"/>
    <w:charset w:val="86"/>
    <w:family w:val="auto"/>
    <w:pitch w:val="variable"/>
    <w:sig w:usb0="00000003" w:usb1="288F0000" w:usb2="00000016" w:usb3="00000000" w:csb0="00040001" w:csb1="00000000"/>
  </w:font>
  <w:font w:name="Calibri">
    <w:panose1 w:val="020F0502020204030204"/>
    <w:charset w:val="00"/>
    <w:family w:val="auto"/>
    <w:pitch w:val="variable"/>
    <w:sig w:usb0="E00002FF" w:usb1="4000ACFF" w:usb2="00000001" w:usb3="00000000" w:csb0="0000019F" w:csb1="00000000"/>
  </w:font>
  <w:font w:name="Segoe UI">
    <w:altName w:val="Calibri"/>
    <w:charset w:val="00"/>
    <w:family w:val="swiss"/>
    <w:pitch w:val="default"/>
    <w:sig w:usb0="00000000" w:usb1="00000000" w:usb2="00000009" w:usb3="00000000" w:csb0="000001FF" w:csb1="00000000"/>
  </w:font>
  <w:font w:name="东文宋体">
    <w:altName w:val="Times New Roman"/>
    <w:charset w:val="00"/>
    <w:family w:val="auto"/>
    <w:pitch w:val="default"/>
  </w:font>
  <w:font w:name="Arial">
    <w:panose1 w:val="020B0604020202020204"/>
    <w:charset w:val="00"/>
    <w:family w:val="auto"/>
    <w:pitch w:val="variable"/>
    <w:sig w:usb0="E0002AFF" w:usb1="C0007843" w:usb2="00000009" w:usb3="00000000" w:csb0="000001FF" w:csb1="00000000"/>
  </w:font>
  <w:font w:name="宋体">
    <w:charset w:val="86"/>
    <w:family w:val="auto"/>
    <w:pitch w:val="variable"/>
    <w:sig w:usb0="00000003" w:usb1="288F0000" w:usb2="00000016" w:usb3="00000000" w:csb0="00040001"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204CF2" w14:textId="77777777" w:rsidR="003E0EF1" w:rsidRDefault="003E0EF1">
      <w:pPr>
        <w:spacing w:after="0" w:line="240" w:lineRule="auto"/>
      </w:pPr>
      <w:r>
        <w:separator/>
      </w:r>
    </w:p>
  </w:footnote>
  <w:footnote w:type="continuationSeparator" w:id="0">
    <w:p w14:paraId="748F5054" w14:textId="77777777" w:rsidR="003E0EF1" w:rsidRDefault="003E0EF1">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A333C3" w14:textId="77777777" w:rsidR="0093664E" w:rsidRDefault="0093664E">
    <w:pPr>
      <w:pStyle w:val="Encabezado"/>
      <w:jc w:val="righ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017822" w14:textId="77777777" w:rsidR="0093664E" w:rsidRDefault="003E0EF1">
    <w:pPr>
      <w:tabs>
        <w:tab w:val="center" w:pos="4419"/>
        <w:tab w:val="right" w:pos="8838"/>
      </w:tabs>
      <w:spacing w:after="0" w:line="240" w:lineRule="auto"/>
      <w:jc w:val="right"/>
      <w:rPr>
        <w:color w:val="000000"/>
        <w:sz w:val="18"/>
        <w:szCs w:val="18"/>
      </w:rPr>
    </w:pPr>
    <w:r>
      <w:rPr>
        <w:color w:val="000000"/>
        <w:sz w:val="18"/>
        <w:szCs w:val="18"/>
      </w:rPr>
      <w:t>Departamento de Matemática</w:t>
    </w:r>
    <w:r>
      <w:rPr>
        <w:noProof/>
        <w:sz w:val="18"/>
        <w:szCs w:val="18"/>
        <w:lang w:val="es-ES_tradnl" w:eastAsia="es-ES_tradnl"/>
      </w:rPr>
      <w:drawing>
        <wp:anchor distT="0" distB="0" distL="114300" distR="114300" simplePos="0" relativeHeight="251658240" behindDoc="0" locked="0" layoutInCell="1" allowOverlap="1">
          <wp:simplePos x="0" y="0"/>
          <wp:positionH relativeFrom="column">
            <wp:posOffset>195580</wp:posOffset>
          </wp:positionH>
          <wp:positionV relativeFrom="paragraph">
            <wp:posOffset>-190500</wp:posOffset>
          </wp:positionV>
          <wp:extent cx="1733550" cy="446405"/>
          <wp:effectExtent l="0" t="0" r="0" b="10795"/>
          <wp:wrapSquare wrapText="bothSides"/>
          <wp:docPr id="2" name="image1.png"/>
          <wp:cNvGraphicFramePr/>
          <a:graphic xmlns:a="http://schemas.openxmlformats.org/drawingml/2006/main">
            <a:graphicData uri="http://schemas.openxmlformats.org/drawingml/2006/picture">
              <pic:pic xmlns:pic="http://schemas.openxmlformats.org/drawingml/2006/picture">
                <pic:nvPicPr>
                  <pic:cNvPr id="2" name="image1.png"/>
                  <pic:cNvPicPr preferRelativeResize="0"/>
                </pic:nvPicPr>
                <pic:blipFill>
                  <a:blip r:embed="rId1"/>
                  <a:srcRect/>
                  <a:stretch>
                    <a:fillRect/>
                  </a:stretch>
                </pic:blipFill>
                <pic:spPr>
                  <a:xfrm>
                    <a:off x="0" y="0"/>
                    <a:ext cx="1733550" cy="446405"/>
                  </a:xfrm>
                  <a:prstGeom prst="rect">
                    <a:avLst/>
                  </a:prstGeom>
                </pic:spPr>
              </pic:pic>
            </a:graphicData>
          </a:graphic>
        </wp:anchor>
      </w:drawing>
    </w:r>
  </w:p>
  <w:p w14:paraId="316A9C53" w14:textId="77777777" w:rsidR="0093664E" w:rsidRDefault="003E0EF1">
    <w:pPr>
      <w:pStyle w:val="Encabezado"/>
      <w:jc w:val="right"/>
    </w:pPr>
    <w:r>
      <w:rPr>
        <w:color w:val="000000"/>
        <w:sz w:val="18"/>
        <w:szCs w:val="18"/>
      </w:rPr>
      <w:t>Profesora Camila Sandoval G</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99F3B5B"/>
    <w:multiLevelType w:val="singleLevel"/>
    <w:tmpl w:val="899F3B5B"/>
    <w:lvl w:ilvl="0">
      <w:start w:val="1"/>
      <w:numFmt w:val="decimal"/>
      <w:suff w:val="space"/>
      <w:lvlText w:val="%1."/>
      <w:lvlJc w:val="left"/>
    </w:lvl>
  </w:abstractNum>
  <w:abstractNum w:abstractNumId="1">
    <w:nsid w:val="B72932FE"/>
    <w:multiLevelType w:val="singleLevel"/>
    <w:tmpl w:val="B72932FE"/>
    <w:lvl w:ilvl="0">
      <w:start w:val="1"/>
      <w:numFmt w:val="lowerLetter"/>
      <w:suff w:val="space"/>
      <w:lvlText w:val="%1)"/>
      <w:lvlJc w:val="left"/>
    </w:lvl>
  </w:abstractNum>
  <w:abstractNum w:abstractNumId="2">
    <w:nsid w:val="BD7C917E"/>
    <w:multiLevelType w:val="singleLevel"/>
    <w:tmpl w:val="BD7C917E"/>
    <w:lvl w:ilvl="0">
      <w:start w:val="1"/>
      <w:numFmt w:val="lowerLetter"/>
      <w:suff w:val="space"/>
      <w:lvlText w:val="%1)"/>
      <w:lvlJc w:val="left"/>
    </w:lvl>
  </w:abstractNum>
  <w:abstractNum w:abstractNumId="3">
    <w:nsid w:val="D98678BE"/>
    <w:multiLevelType w:val="singleLevel"/>
    <w:tmpl w:val="D98678BE"/>
    <w:lvl w:ilvl="0">
      <w:start w:val="2"/>
      <w:numFmt w:val="decimal"/>
      <w:suff w:val="space"/>
      <w:lvlText w:val="%1."/>
      <w:lvlJc w:val="left"/>
    </w:lvl>
  </w:abstractNum>
  <w:abstractNum w:abstractNumId="4">
    <w:nsid w:val="3CF4A2E2"/>
    <w:multiLevelType w:val="singleLevel"/>
    <w:tmpl w:val="3CF4A2E2"/>
    <w:lvl w:ilvl="0">
      <w:start w:val="1"/>
      <w:numFmt w:val="lowerLetter"/>
      <w:suff w:val="space"/>
      <w:lvlText w:val="%1)"/>
      <w:lvlJc w:val="left"/>
    </w:lvl>
  </w:abstractNum>
  <w:abstractNum w:abstractNumId="5">
    <w:nsid w:val="3FE20D62"/>
    <w:multiLevelType w:val="singleLevel"/>
    <w:tmpl w:val="3FE20D62"/>
    <w:lvl w:ilvl="0">
      <w:start w:val="1"/>
      <w:numFmt w:val="lowerLetter"/>
      <w:suff w:val="space"/>
      <w:lvlText w:val="%1)"/>
      <w:lvlJc w:val="left"/>
    </w:lvl>
  </w:abstractNum>
  <w:abstractNum w:abstractNumId="6">
    <w:nsid w:val="5BCFCE69"/>
    <w:multiLevelType w:val="singleLevel"/>
    <w:tmpl w:val="5BCFCE69"/>
    <w:lvl w:ilvl="0">
      <w:start w:val="1"/>
      <w:numFmt w:val="lowerLetter"/>
      <w:suff w:val="space"/>
      <w:lvlText w:val="%1)"/>
      <w:lvlJc w:val="left"/>
    </w:lvl>
  </w:abstractNum>
  <w:abstractNum w:abstractNumId="7">
    <w:nsid w:val="5FBF7DC1"/>
    <w:multiLevelType w:val="singleLevel"/>
    <w:tmpl w:val="5FBF7DC1"/>
    <w:lvl w:ilvl="0">
      <w:start w:val="1"/>
      <w:numFmt w:val="lowerLetter"/>
      <w:suff w:val="space"/>
      <w:lvlText w:val="%1)"/>
      <w:lvlJc w:val="left"/>
    </w:lvl>
  </w:abstractNum>
  <w:abstractNum w:abstractNumId="8">
    <w:nsid w:val="74F3A289"/>
    <w:multiLevelType w:val="singleLevel"/>
    <w:tmpl w:val="74F3A289"/>
    <w:lvl w:ilvl="0">
      <w:start w:val="1"/>
      <w:numFmt w:val="decimal"/>
      <w:suff w:val="space"/>
      <w:lvlText w:val="%1."/>
      <w:lvlJc w:val="left"/>
      <w:pPr>
        <w:ind w:left="61" w:firstLine="0"/>
      </w:pPr>
    </w:lvl>
  </w:abstractNum>
  <w:num w:numId="1">
    <w:abstractNumId w:val="2"/>
  </w:num>
  <w:num w:numId="2">
    <w:abstractNumId w:val="3"/>
  </w:num>
  <w:num w:numId="3">
    <w:abstractNumId w:val="6"/>
  </w:num>
  <w:num w:numId="4">
    <w:abstractNumId w:val="8"/>
  </w:num>
  <w:num w:numId="5">
    <w:abstractNumId w:val="1"/>
  </w:num>
  <w:num w:numId="6">
    <w:abstractNumId w:val="7"/>
  </w:num>
  <w:num w:numId="7">
    <w:abstractNumId w:val="5"/>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420"/>
  <w:hyphenationZone w:val="42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D9FA5A69"/>
    <w:rsid w:val="BE8871CC"/>
    <w:rsid w:val="D9B788EB"/>
    <w:rsid w:val="D9FA5A69"/>
    <w:rsid w:val="F9EBD444"/>
    <w:rsid w:val="FBFF2C50"/>
    <w:rsid w:val="FE6DE099"/>
    <w:rsid w:val="FF92A4BF"/>
    <w:rsid w:val="000771DD"/>
    <w:rsid w:val="00200C5C"/>
    <w:rsid w:val="003E0EF1"/>
    <w:rsid w:val="0093664E"/>
    <w:rsid w:val="00AD2BA4"/>
    <w:rsid w:val="00F43E6B"/>
    <w:rsid w:val="00FB29B8"/>
    <w:rsid w:val="17AF42EE"/>
    <w:rsid w:val="5DE316D3"/>
    <w:rsid w:val="7AC593BD"/>
    <w:rsid w:val="7FCA85BB"/>
  </w:rsids>
  <m:mathPr>
    <m:mathFont m:val="Cambria Math"/>
    <m:brkBin m:val="before"/>
    <m:brkBinSub m:val="--"/>
    <m:smallFrac m:val="0"/>
    <m:dispDef/>
    <m:lMargin m:val="0"/>
    <m:rMargin m:val="0"/>
    <m:defJc m:val="centerGroup"/>
    <m:wrapIndent m:val="1440"/>
    <m:intLim m:val="subSup"/>
    <m:naryLim m:val="undOvr"/>
  </m:mathPr>
  <w:themeFontLang w:val="en-US" w:eastAsia="zh-CN" w:bidi="x-non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s-ES_tradnl" w:eastAsia="es-ES_tradnl" w:bidi="ar-SA"/>
      </w:rPr>
    </w:rPrDefault>
    <w:pPrDefault/>
  </w:docDefaults>
  <w:latentStyles w:defLockedState="0" w:defUIPriority="0" w:defSemiHidden="0" w:defUnhideWhenUsed="0" w:defQFormat="0" w:count="38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lsdException w:name="List Paragraph" w:uiPriority="34" w:qFormat="1"/>
    <w:lsdException w:name="Quote" w:uiPriority="99"/>
    <w:lsdException w:name="Intense Quote" w:uiPriority="99"/>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pPr>
      <w:spacing w:after="200" w:line="276" w:lineRule="auto"/>
    </w:pPr>
    <w:rPr>
      <w:rFonts w:ascii="Calibri" w:eastAsia="Calibri" w:hAnsi="Calibri"/>
      <w:sz w:val="22"/>
      <w:szCs w:val="22"/>
      <w:lang w:val="es-C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Asuntodelcomentario">
    <w:name w:val="annotation subject"/>
    <w:basedOn w:val="Textocomentario"/>
    <w:next w:val="Textocomentario"/>
    <w:link w:val="AsuntodelcomentarioCar"/>
    <w:qFormat/>
    <w:rPr>
      <w:b/>
      <w:bCs/>
    </w:rPr>
  </w:style>
  <w:style w:type="paragraph" w:styleId="Textocomentario">
    <w:name w:val="annotation text"/>
    <w:basedOn w:val="Normal"/>
    <w:link w:val="TextocomentarioCar"/>
    <w:qFormat/>
    <w:pPr>
      <w:spacing w:line="240" w:lineRule="auto"/>
    </w:pPr>
    <w:rPr>
      <w:sz w:val="20"/>
      <w:szCs w:val="20"/>
    </w:rPr>
  </w:style>
  <w:style w:type="paragraph" w:styleId="Textodeglobo">
    <w:name w:val="Balloon Text"/>
    <w:basedOn w:val="Normal"/>
    <w:link w:val="TextodegloboCar"/>
    <w:qFormat/>
    <w:pPr>
      <w:spacing w:after="0" w:line="240" w:lineRule="auto"/>
    </w:pPr>
    <w:rPr>
      <w:rFonts w:ascii="Segoe UI" w:hAnsi="Segoe UI" w:cs="Segoe UI"/>
      <w:sz w:val="18"/>
      <w:szCs w:val="18"/>
    </w:rPr>
  </w:style>
  <w:style w:type="paragraph" w:styleId="Encabezado">
    <w:name w:val="header"/>
    <w:basedOn w:val="Normal"/>
    <w:qFormat/>
    <w:pPr>
      <w:tabs>
        <w:tab w:val="center" w:pos="4153"/>
        <w:tab w:val="right" w:pos="8306"/>
      </w:tabs>
    </w:pPr>
  </w:style>
  <w:style w:type="paragraph" w:styleId="Piedepgina">
    <w:name w:val="footer"/>
    <w:basedOn w:val="Normal"/>
    <w:qFormat/>
    <w:pPr>
      <w:tabs>
        <w:tab w:val="center" w:pos="4153"/>
        <w:tab w:val="right" w:pos="8306"/>
      </w:tabs>
    </w:pPr>
  </w:style>
  <w:style w:type="character" w:styleId="Refdecomentario">
    <w:name w:val="annotation reference"/>
    <w:basedOn w:val="Fuentedeprrafopredeter"/>
    <w:qFormat/>
    <w:rPr>
      <w:sz w:val="16"/>
      <w:szCs w:val="16"/>
    </w:rPr>
  </w:style>
  <w:style w:type="character" w:styleId="Hipervnculo">
    <w:name w:val="Hyperlink"/>
    <w:basedOn w:val="Fuentedeprrafopredeter"/>
    <w:qFormat/>
    <w:rPr>
      <w:color w:val="0000FF"/>
      <w:u w:val="single"/>
    </w:rPr>
  </w:style>
  <w:style w:type="table" w:styleId="Tablaconcuadrcula">
    <w:name w:val="Table Grid"/>
    <w:basedOn w:val="Tablanormal"/>
    <w:uiPriority w:val="59"/>
    <w:qFormat/>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Pr>
      <w:rFonts w:ascii="Calibri" w:eastAsia="Calibri" w:hAnsi="Calibri"/>
      <w:sz w:val="22"/>
      <w:szCs w:val="22"/>
      <w:lang w:val="es-CL" w:eastAsia="en-US"/>
    </w:rPr>
  </w:style>
  <w:style w:type="paragraph" w:styleId="Prrafodelista">
    <w:name w:val="List Paragraph"/>
    <w:basedOn w:val="Normal"/>
    <w:uiPriority w:val="34"/>
    <w:qFormat/>
    <w:pPr>
      <w:spacing w:after="160" w:line="259" w:lineRule="auto"/>
      <w:ind w:left="720"/>
      <w:contextualSpacing/>
    </w:pPr>
    <w:rPr>
      <w:rFonts w:asciiTheme="minorHAnsi" w:eastAsiaTheme="minorHAnsi" w:hAnsiTheme="minorHAnsi" w:cstheme="minorBidi"/>
    </w:rPr>
  </w:style>
  <w:style w:type="character" w:customStyle="1" w:styleId="TextocomentarioCar">
    <w:name w:val="Texto comentario Car"/>
    <w:basedOn w:val="Fuentedeprrafopredeter"/>
    <w:link w:val="Textocomentario"/>
    <w:qFormat/>
    <w:rPr>
      <w:rFonts w:ascii="Calibri" w:eastAsia="Calibri" w:hAnsi="Calibri"/>
      <w:lang w:eastAsia="en-US"/>
    </w:rPr>
  </w:style>
  <w:style w:type="character" w:customStyle="1" w:styleId="AsuntodelcomentarioCar">
    <w:name w:val="Asunto del comentario Car"/>
    <w:basedOn w:val="TextocomentarioCar"/>
    <w:link w:val="Asuntodelcomentario"/>
    <w:qFormat/>
    <w:rPr>
      <w:rFonts w:ascii="Calibri" w:eastAsia="Calibri" w:hAnsi="Calibri"/>
      <w:b/>
      <w:bCs/>
      <w:lang w:eastAsia="en-US"/>
    </w:rPr>
  </w:style>
  <w:style w:type="character" w:customStyle="1" w:styleId="TextodegloboCar">
    <w:name w:val="Texto de globo Car"/>
    <w:basedOn w:val="Fuentedeprrafopredeter"/>
    <w:link w:val="Textodeglobo"/>
    <w:qFormat/>
    <w:rPr>
      <w:rFonts w:ascii="Segoe UI" w:eastAsia="Calibr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youtube.com/watch?v=0DA7Wtz1ddg" TargetMode="External"/><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header" Target="header1.xml"/><Relationship Id="rId23" Type="http://schemas.openxmlformats.org/officeDocument/2006/relationships/header" Target="header2.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hyperlink" Target="https://www.youtube.com/watch?v=leotQ32xZQ0" TargetMode="External"/><Relationship Id="rId15" Type="http://schemas.openxmlformats.org/officeDocument/2006/relationships/image" Target="media/image30.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youtube.com/watch?v=cyXenZEbGz4&amp;t=454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Pages>
  <Words>1767</Words>
  <Characters>9723</Characters>
  <Application>Microsoft Macintosh Word</Application>
  <DocSecurity>0</DocSecurity>
  <Lines>81</Lines>
  <Paragraphs>22</Paragraphs>
  <ScaleCrop>false</ScaleCrop>
  <LinksUpToDate>false</LinksUpToDate>
  <CharactersWithSpaces>11468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notebook352</dc:creator>
  <cp:lastModifiedBy>Denisse .</cp:lastModifiedBy>
  <cp:revision>3</cp:revision>
  <dcterms:created xsi:type="dcterms:W3CDTF">2019-10-17T05:15:00Z</dcterms:created>
  <dcterms:modified xsi:type="dcterms:W3CDTF">2020-03-17T16:58:00Z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3082-11.1.0.8722</vt:lpwstr>
  </property>
</Properties>
</file>