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C696C" w14:textId="77777777" w:rsidR="00710193" w:rsidRDefault="00710193" w:rsidP="00710193">
      <w:pPr>
        <w:spacing w:line="240" w:lineRule="auto"/>
        <w:rPr>
          <w:b/>
          <w:sz w:val="24"/>
          <w:szCs w:val="24"/>
        </w:rPr>
      </w:pPr>
    </w:p>
    <w:p w14:paraId="02B504CB" w14:textId="77777777" w:rsidR="00710193" w:rsidRDefault="00710193" w:rsidP="00710193">
      <w:pPr>
        <w:spacing w:line="240" w:lineRule="auto"/>
        <w:rPr>
          <w:b/>
          <w:sz w:val="24"/>
          <w:szCs w:val="24"/>
        </w:rPr>
      </w:pPr>
    </w:p>
    <w:p w14:paraId="75859354" w14:textId="77777777" w:rsidR="00710193" w:rsidRDefault="00710193" w:rsidP="00710193">
      <w:pPr>
        <w:spacing w:line="240" w:lineRule="auto"/>
        <w:rPr>
          <w:b/>
          <w:sz w:val="24"/>
          <w:szCs w:val="24"/>
        </w:rPr>
      </w:pPr>
      <w:r w:rsidRPr="00F27D64">
        <w:rPr>
          <w:b/>
          <w:noProof/>
          <w:sz w:val="24"/>
          <w:szCs w:val="24"/>
          <w:lang w:val="es-ES_tradnl" w:eastAsia="es-ES_tradnl"/>
        </w:rPr>
        <w:drawing>
          <wp:anchor distT="0" distB="0" distL="114300" distR="114300" simplePos="0" relativeHeight="251659264" behindDoc="0" locked="0" layoutInCell="1" allowOverlap="1" wp14:anchorId="1FC5626A" wp14:editId="725D3873">
            <wp:simplePos x="0" y="0"/>
            <wp:positionH relativeFrom="column">
              <wp:posOffset>-813435</wp:posOffset>
            </wp:positionH>
            <wp:positionV relativeFrom="paragraph">
              <wp:posOffset>-621030</wp:posOffset>
            </wp:positionV>
            <wp:extent cx="1781175" cy="628650"/>
            <wp:effectExtent l="19050" t="0" r="9525"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srcRect/>
                    <a:stretch>
                      <a:fillRect/>
                    </a:stretch>
                  </pic:blipFill>
                  <pic:spPr bwMode="auto">
                    <a:xfrm>
                      <a:off x="0" y="0"/>
                      <a:ext cx="1781175" cy="628650"/>
                    </a:xfrm>
                    <a:prstGeom prst="rect">
                      <a:avLst/>
                    </a:prstGeom>
                    <a:noFill/>
                    <a:ln w="9525">
                      <a:noFill/>
                      <a:miter lim="800000"/>
                      <a:headEnd/>
                      <a:tailEnd/>
                    </a:ln>
                  </pic:spPr>
                </pic:pic>
              </a:graphicData>
            </a:graphic>
          </wp:anchor>
        </w:drawing>
      </w:r>
    </w:p>
    <w:p w14:paraId="2071FC32" w14:textId="77777777" w:rsidR="00710193" w:rsidRPr="00EA1C14" w:rsidRDefault="00710193" w:rsidP="00710193">
      <w:pPr>
        <w:rPr>
          <w:b/>
          <w:sz w:val="24"/>
          <w:szCs w:val="24"/>
        </w:rPr>
      </w:pPr>
      <w:r>
        <w:rPr>
          <w:b/>
          <w:sz w:val="24"/>
          <w:szCs w:val="24"/>
        </w:rPr>
        <w:t xml:space="preserve">                               </w:t>
      </w:r>
      <w:r w:rsidRPr="00EA1C14">
        <w:rPr>
          <w:b/>
          <w:sz w:val="24"/>
          <w:szCs w:val="24"/>
        </w:rPr>
        <w:t>Guía de Conceptos  Técnicos  de Unidad de Marzo</w:t>
      </w:r>
    </w:p>
    <w:p w14:paraId="4FE4BC4A" w14:textId="77777777" w:rsidR="00710193" w:rsidRDefault="00710193" w:rsidP="00710193">
      <w:pPr>
        <w:rPr>
          <w:b/>
          <w:sz w:val="24"/>
          <w:szCs w:val="24"/>
        </w:rPr>
      </w:pPr>
      <w:r>
        <w:rPr>
          <w:b/>
          <w:sz w:val="24"/>
          <w:szCs w:val="24"/>
        </w:rPr>
        <w:t xml:space="preserve">                                Patrones Motores Básicos (actividad física)</w:t>
      </w:r>
      <w:r w:rsidRPr="00EA1C14">
        <w:rPr>
          <w:b/>
          <w:sz w:val="24"/>
          <w:szCs w:val="24"/>
        </w:rPr>
        <w:t xml:space="preserve">  </w:t>
      </w:r>
      <w:r>
        <w:rPr>
          <w:b/>
          <w:sz w:val="24"/>
          <w:szCs w:val="24"/>
        </w:rPr>
        <w:t>5</w:t>
      </w:r>
      <w:r w:rsidRPr="00EA1C14">
        <w:rPr>
          <w:b/>
          <w:sz w:val="24"/>
          <w:szCs w:val="24"/>
        </w:rPr>
        <w:t>° años</w:t>
      </w:r>
    </w:p>
    <w:p w14:paraId="15185095" w14:textId="20816E04" w:rsidR="00710193" w:rsidRDefault="00710193" w:rsidP="00710193">
      <w:pPr>
        <w:spacing w:line="240" w:lineRule="auto"/>
        <w:rPr>
          <w:b/>
          <w:sz w:val="24"/>
          <w:szCs w:val="24"/>
        </w:rPr>
      </w:pPr>
      <w:r>
        <w:rPr>
          <w:b/>
          <w:sz w:val="24"/>
          <w:szCs w:val="24"/>
        </w:rPr>
        <w:t xml:space="preserve">Instrucciones: Busca las definiciones de los conceptos que se indican y, además, asocia una imagen para cada una de ellas.  Una vez que hallas completado la tarea envíala al correo de la profesora Andrea Molina S ( </w:t>
      </w:r>
      <w:hyperlink r:id="rId5" w:history="1">
        <w:r w:rsidRPr="00E152BB">
          <w:rPr>
            <w:rStyle w:val="Hipervnculo"/>
            <w:b/>
            <w:sz w:val="24"/>
            <w:szCs w:val="24"/>
          </w:rPr>
          <w:t>profesoraandreamolina@gmail.com</w:t>
        </w:r>
      </w:hyperlink>
      <w:r>
        <w:rPr>
          <w:b/>
          <w:sz w:val="24"/>
          <w:szCs w:val="24"/>
        </w:rPr>
        <w:t>. Plazo</w:t>
      </w:r>
      <w:r w:rsidR="00DC29EB">
        <w:rPr>
          <w:b/>
          <w:sz w:val="24"/>
          <w:szCs w:val="24"/>
        </w:rPr>
        <w:t>s desde miércoles 18 marzo al 23</w:t>
      </w:r>
      <w:bookmarkStart w:id="0" w:name="_GoBack"/>
      <w:bookmarkEnd w:id="0"/>
      <w:r>
        <w:rPr>
          <w:b/>
          <w:sz w:val="24"/>
          <w:szCs w:val="24"/>
        </w:rPr>
        <w:t xml:space="preserve"> marzo 2020.</w:t>
      </w:r>
    </w:p>
    <w:p w14:paraId="60D8149B" w14:textId="77777777" w:rsidR="00710193" w:rsidRPr="003A42A2" w:rsidRDefault="00710193" w:rsidP="00710193">
      <w:pPr>
        <w:spacing w:line="240" w:lineRule="auto"/>
        <w:rPr>
          <w:sz w:val="24"/>
          <w:szCs w:val="24"/>
        </w:rPr>
      </w:pPr>
      <w:r w:rsidRPr="003A42A2">
        <w:rPr>
          <w:sz w:val="24"/>
          <w:szCs w:val="24"/>
        </w:rPr>
        <w:t>Conceptos Técnicos.</w:t>
      </w:r>
    </w:p>
    <w:p w14:paraId="5C9B6C27" w14:textId="77777777" w:rsidR="00710193" w:rsidRDefault="00710193" w:rsidP="00710193">
      <w:pPr>
        <w:spacing w:line="240" w:lineRule="auto"/>
        <w:rPr>
          <w:sz w:val="24"/>
          <w:szCs w:val="24"/>
        </w:rPr>
      </w:pPr>
      <w:r w:rsidRPr="003A42A2">
        <w:rPr>
          <w:sz w:val="24"/>
          <w:szCs w:val="24"/>
        </w:rPr>
        <w:t>1.-</w:t>
      </w:r>
      <w:r>
        <w:rPr>
          <w:sz w:val="24"/>
          <w:szCs w:val="24"/>
        </w:rPr>
        <w:t>Acondicionamiento Físico.</w:t>
      </w:r>
    </w:p>
    <w:p w14:paraId="5190F8F2" w14:textId="77777777" w:rsidR="00710193" w:rsidRDefault="00710193" w:rsidP="00710193">
      <w:pPr>
        <w:spacing w:line="240" w:lineRule="auto"/>
        <w:rPr>
          <w:sz w:val="24"/>
          <w:szCs w:val="24"/>
        </w:rPr>
      </w:pPr>
      <w:r>
        <w:rPr>
          <w:sz w:val="24"/>
          <w:szCs w:val="24"/>
        </w:rPr>
        <w:t>2.-Juegos Recreativos.</w:t>
      </w:r>
    </w:p>
    <w:p w14:paraId="41AB4184" w14:textId="77777777" w:rsidR="00710193" w:rsidRDefault="00710193" w:rsidP="00710193">
      <w:pPr>
        <w:spacing w:line="240" w:lineRule="auto"/>
        <w:rPr>
          <w:sz w:val="24"/>
          <w:szCs w:val="24"/>
        </w:rPr>
      </w:pPr>
      <w:r>
        <w:rPr>
          <w:sz w:val="24"/>
          <w:szCs w:val="24"/>
        </w:rPr>
        <w:t>3.-Calentamiento General.</w:t>
      </w:r>
    </w:p>
    <w:p w14:paraId="61FD4A7B" w14:textId="77777777" w:rsidR="00710193" w:rsidRDefault="00710193" w:rsidP="00710193">
      <w:pPr>
        <w:spacing w:line="240" w:lineRule="auto"/>
        <w:rPr>
          <w:sz w:val="24"/>
          <w:szCs w:val="24"/>
        </w:rPr>
      </w:pPr>
      <w:r>
        <w:rPr>
          <w:sz w:val="24"/>
          <w:szCs w:val="24"/>
        </w:rPr>
        <w:t>4.-Lesiones deportivas.</w:t>
      </w:r>
    </w:p>
    <w:p w14:paraId="4D1F2F3E" w14:textId="77777777" w:rsidR="00710193" w:rsidRDefault="00710193" w:rsidP="00710193">
      <w:pPr>
        <w:spacing w:line="240" w:lineRule="auto"/>
        <w:rPr>
          <w:sz w:val="24"/>
          <w:szCs w:val="24"/>
        </w:rPr>
      </w:pPr>
      <w:r>
        <w:rPr>
          <w:sz w:val="24"/>
          <w:szCs w:val="24"/>
        </w:rPr>
        <w:t xml:space="preserve">5.-Elongación Muscular </w:t>
      </w:r>
    </w:p>
    <w:p w14:paraId="40644034" w14:textId="77777777" w:rsidR="00710193" w:rsidRDefault="00710193" w:rsidP="00710193">
      <w:pPr>
        <w:spacing w:line="240" w:lineRule="auto"/>
        <w:rPr>
          <w:sz w:val="24"/>
          <w:szCs w:val="24"/>
        </w:rPr>
      </w:pPr>
      <w:r>
        <w:rPr>
          <w:sz w:val="24"/>
          <w:szCs w:val="24"/>
        </w:rPr>
        <w:t>6.-Habilidad</w:t>
      </w:r>
    </w:p>
    <w:p w14:paraId="60FFED32" w14:textId="77777777" w:rsidR="00710193" w:rsidRDefault="00710193" w:rsidP="00710193">
      <w:pPr>
        <w:spacing w:line="240" w:lineRule="auto"/>
        <w:rPr>
          <w:sz w:val="24"/>
          <w:szCs w:val="24"/>
        </w:rPr>
      </w:pPr>
      <w:r>
        <w:rPr>
          <w:sz w:val="24"/>
          <w:szCs w:val="24"/>
        </w:rPr>
        <w:t xml:space="preserve">7.- Deportes  colectivos </w:t>
      </w:r>
    </w:p>
    <w:p w14:paraId="553B7CFE" w14:textId="77777777" w:rsidR="00710193" w:rsidRDefault="00710193" w:rsidP="00710193">
      <w:pPr>
        <w:spacing w:line="240" w:lineRule="auto"/>
        <w:rPr>
          <w:sz w:val="24"/>
          <w:szCs w:val="24"/>
        </w:rPr>
      </w:pPr>
      <w:r>
        <w:rPr>
          <w:sz w:val="24"/>
          <w:szCs w:val="24"/>
        </w:rPr>
        <w:t>8.-Coordinación Motriz</w:t>
      </w:r>
    </w:p>
    <w:p w14:paraId="6636F057" w14:textId="77777777" w:rsidR="00710193" w:rsidRDefault="00710193" w:rsidP="00710193">
      <w:pPr>
        <w:spacing w:line="240" w:lineRule="auto"/>
        <w:rPr>
          <w:sz w:val="24"/>
          <w:szCs w:val="24"/>
        </w:rPr>
      </w:pPr>
      <w:r>
        <w:rPr>
          <w:sz w:val="24"/>
          <w:szCs w:val="24"/>
        </w:rPr>
        <w:t>9.-Frecuencia Cardiaca</w:t>
      </w:r>
    </w:p>
    <w:p w14:paraId="64AF322A" w14:textId="77777777" w:rsidR="00710193" w:rsidRDefault="00710193" w:rsidP="00710193">
      <w:pPr>
        <w:spacing w:line="240" w:lineRule="auto"/>
        <w:rPr>
          <w:sz w:val="24"/>
          <w:szCs w:val="24"/>
        </w:rPr>
      </w:pPr>
      <w:r>
        <w:rPr>
          <w:sz w:val="24"/>
          <w:szCs w:val="24"/>
        </w:rPr>
        <w:t>10.-Equilibrio Dinámico.</w:t>
      </w:r>
    </w:p>
    <w:p w14:paraId="30245910" w14:textId="77777777" w:rsidR="00710193" w:rsidRDefault="00710193" w:rsidP="00710193">
      <w:pPr>
        <w:spacing w:line="240" w:lineRule="auto"/>
        <w:rPr>
          <w:sz w:val="24"/>
          <w:szCs w:val="24"/>
        </w:rPr>
      </w:pPr>
    </w:p>
    <w:p w14:paraId="7D79928D" w14:textId="77777777" w:rsidR="00710193" w:rsidRPr="003A42A2" w:rsidRDefault="00710193" w:rsidP="00710193">
      <w:pPr>
        <w:spacing w:line="240" w:lineRule="auto"/>
        <w:rPr>
          <w:sz w:val="24"/>
          <w:szCs w:val="24"/>
        </w:rPr>
      </w:pPr>
      <w:r>
        <w:rPr>
          <w:sz w:val="24"/>
          <w:szCs w:val="24"/>
        </w:rPr>
        <w:t xml:space="preserve">                                        Departamento Educación Física</w:t>
      </w:r>
    </w:p>
    <w:p w14:paraId="3BF81FF6" w14:textId="77777777" w:rsidR="00710193" w:rsidRDefault="00710193" w:rsidP="00710193">
      <w:pPr>
        <w:spacing w:line="240" w:lineRule="auto"/>
        <w:rPr>
          <w:b/>
          <w:sz w:val="24"/>
          <w:szCs w:val="24"/>
        </w:rPr>
      </w:pPr>
    </w:p>
    <w:p w14:paraId="38EEFA35" w14:textId="77777777" w:rsidR="001415D2" w:rsidRDefault="00DC29EB"/>
    <w:sectPr w:rsidR="001415D2" w:rsidSect="00681F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93"/>
    <w:rsid w:val="00032EA2"/>
    <w:rsid w:val="00681F1D"/>
    <w:rsid w:val="00710193"/>
    <w:rsid w:val="00DC29E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8503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193"/>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0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profesoraandreamolin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721</Characters>
  <Application>Microsoft Macintosh Word</Application>
  <DocSecurity>0</DocSecurity>
  <Lines>6</Lines>
  <Paragraphs>1</Paragraphs>
  <ScaleCrop>false</ScaleCrop>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dc:creator>
  <cp:keywords/>
  <dc:description/>
  <cp:lastModifiedBy>Denisse .</cp:lastModifiedBy>
  <cp:revision>2</cp:revision>
  <dcterms:created xsi:type="dcterms:W3CDTF">2020-03-17T17:31:00Z</dcterms:created>
  <dcterms:modified xsi:type="dcterms:W3CDTF">2020-03-17T17:32:00Z</dcterms:modified>
</cp:coreProperties>
</file>