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0B7" w:rsidRDefault="00721D9B">
      <w:r>
        <w:rPr>
          <w:noProof/>
          <w:lang w:val="en-US"/>
        </w:rPr>
        <w:drawing>
          <wp:inline distT="0" distB="0" distL="0" distR="0" wp14:anchorId="2085C8A8">
            <wp:extent cx="474151" cy="400050"/>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8630" cy="403829"/>
                    </a:xfrm>
                    <a:prstGeom prst="rect">
                      <a:avLst/>
                    </a:prstGeom>
                    <a:noFill/>
                  </pic:spPr>
                </pic:pic>
              </a:graphicData>
            </a:graphic>
          </wp:inline>
        </w:drawing>
      </w:r>
    </w:p>
    <w:p w:rsidR="00721D9B" w:rsidRDefault="00721D9B">
      <w:r>
        <w:t xml:space="preserve">   UTP</w:t>
      </w:r>
    </w:p>
    <w:p w:rsidR="00721D9B" w:rsidRDefault="00721D9B"/>
    <w:p w:rsidR="00721D9B" w:rsidRDefault="003237A7" w:rsidP="00894441">
      <w:pPr>
        <w:jc w:val="both"/>
      </w:pPr>
      <w:r>
        <w:t>Comunicado UTP N°3</w:t>
      </w:r>
    </w:p>
    <w:p w:rsidR="00721D9B" w:rsidRDefault="00721D9B" w:rsidP="00894441">
      <w:pPr>
        <w:jc w:val="both"/>
      </w:pPr>
      <w:r>
        <w:t>Estimados Padres, apoderados y estudiantes:</w:t>
      </w:r>
    </w:p>
    <w:p w:rsidR="00721D9B" w:rsidRDefault="003237A7" w:rsidP="00894441">
      <w:pPr>
        <w:jc w:val="both"/>
      </w:pPr>
      <w:r>
        <w:t>Continuando con el apoyo pedagógico a nuestros estudiantes en esta particular condición que tenemos que enfrentar producto de la pandemia mundial por COVID 19, informamos lo siguiente</w:t>
      </w:r>
    </w:p>
    <w:p w:rsidR="00721D9B" w:rsidRDefault="003237A7" w:rsidP="00894441">
      <w:pPr>
        <w:pStyle w:val="Prrafodelista"/>
        <w:numPr>
          <w:ilvl w:val="0"/>
          <w:numId w:val="1"/>
        </w:numPr>
        <w:jc w:val="both"/>
      </w:pPr>
      <w:r>
        <w:t>Reiteramos la prescindencia de tener que imprimir las guías de aprendizaje que se encuentran en el Blog. Todos los estudiantes que no cuenten con la posibilidad de impresión pueden desarrollar las guías en sus cuadernos u hojas cuadriculadas para formar una carpeta que podrán entregar</w:t>
      </w:r>
      <w:r w:rsidR="008326F0">
        <w:t xml:space="preserve"> de forma física</w:t>
      </w:r>
      <w:r>
        <w:t xml:space="preserve"> en una instancia futura que será informada</w:t>
      </w:r>
    </w:p>
    <w:p w:rsidR="00721D9B" w:rsidRPr="003237A7" w:rsidRDefault="003237A7" w:rsidP="00894441">
      <w:pPr>
        <w:pStyle w:val="Prrafodelista"/>
        <w:numPr>
          <w:ilvl w:val="0"/>
          <w:numId w:val="1"/>
        </w:numPr>
        <w:jc w:val="both"/>
      </w:pPr>
      <w:r>
        <w:t xml:space="preserve">Es relevante indicar que los estudiantes pueden desarrollar las guías con la información disponible en la página del MINEDUC </w:t>
      </w:r>
      <w:hyperlink r:id="rId6" w:history="1">
        <w:r w:rsidRPr="003237A7">
          <w:rPr>
            <w:rFonts w:ascii="gobCL" w:eastAsia="Calibri" w:hAnsi="gobCL" w:cs="Times New Roman"/>
            <w:b/>
            <w:bCs/>
            <w:color w:val="0000FF"/>
            <w:shd w:val="clear" w:color="auto" w:fill="FFFFFF"/>
          </w:rPr>
          <w:t>aprendoenlinea.mineduc.cl</w:t>
        </w:r>
      </w:hyperlink>
      <w:r>
        <w:rPr>
          <w:rFonts w:ascii="gobCL" w:eastAsia="Calibri" w:hAnsi="gobCL" w:cs="Times New Roman"/>
          <w:b/>
          <w:bCs/>
          <w:color w:val="0000FF"/>
          <w:shd w:val="clear" w:color="auto" w:fill="FFFFFF"/>
        </w:rPr>
        <w:t xml:space="preserve"> </w:t>
      </w:r>
    </w:p>
    <w:p w:rsidR="003237A7" w:rsidRDefault="003237A7" w:rsidP="00894441">
      <w:pPr>
        <w:pStyle w:val="Prrafodelista"/>
        <w:jc w:val="both"/>
      </w:pPr>
      <w:r>
        <w:t xml:space="preserve">En esta página que ha puesto a disposición el MINEDUC se pueden encontrar información de la mayoría de las asignaturas del </w:t>
      </w:r>
      <w:r w:rsidR="004F645E">
        <w:t>currículo</w:t>
      </w:r>
      <w:r>
        <w:t xml:space="preserve"> nacional, esta plataforma cuenta con clases grabadas, recursos pedagógicos en  multimedia </w:t>
      </w:r>
      <w:r w:rsidR="004F645E">
        <w:t>que presentan explicaciones, demostraciones y ejemplos para apoyar el aprendizaje autónomo de los estudiantes</w:t>
      </w:r>
    </w:p>
    <w:p w:rsidR="004F645E" w:rsidRDefault="004F645E" w:rsidP="00894441">
      <w:pPr>
        <w:pStyle w:val="Prrafodelista"/>
        <w:numPr>
          <w:ilvl w:val="0"/>
          <w:numId w:val="1"/>
        </w:numPr>
        <w:jc w:val="both"/>
      </w:pPr>
      <w:r>
        <w:t>Para las asignaturas que no se encuentren disponibles en la plataforma MINEDUC los profesores indicarán en las guías que se envíen a través del Blog las f</w:t>
      </w:r>
      <w:r w:rsidR="008326F0">
        <w:t>uente</w:t>
      </w:r>
      <w:r>
        <w:t>s y páginas de internet que los estudiantes podrán visitar para desarrollar las guías</w:t>
      </w:r>
    </w:p>
    <w:p w:rsidR="004F645E" w:rsidRDefault="004F645E" w:rsidP="00894441">
      <w:pPr>
        <w:pStyle w:val="Prrafodelista"/>
        <w:numPr>
          <w:ilvl w:val="0"/>
          <w:numId w:val="1"/>
        </w:numPr>
        <w:jc w:val="both"/>
      </w:pPr>
      <w:r>
        <w:t>Resulta importante señalar que esta instancia de apoyo pedagógico si bien no reemplaza una clase presencial, constituye el esfuerzo que como ciclo estamos desplegando para mantener a nuestros estudiantes ocupados en su proceso académico y de esta forma hacer frente a las condiciones que nos hemos visto obligados a vivir ante la suspensión de clases para evitar los contagios de COVID 19</w:t>
      </w:r>
    </w:p>
    <w:p w:rsidR="004F645E" w:rsidRDefault="004F645E" w:rsidP="00894441">
      <w:pPr>
        <w:pStyle w:val="Prrafodelista"/>
        <w:numPr>
          <w:ilvl w:val="0"/>
          <w:numId w:val="1"/>
        </w:numPr>
        <w:jc w:val="both"/>
        <w:rPr>
          <w:b/>
        </w:rPr>
      </w:pPr>
      <w:r w:rsidRPr="00EA54BA">
        <w:rPr>
          <w:b/>
        </w:rPr>
        <w:t xml:space="preserve">En relación a los pasos futuros que daremos como ciclo en la mantención de las condiciones de cuarentena y suspensión de clases podemos informar que todos los estudiantes recibirán 3 guías por cada asignatura </w:t>
      </w:r>
      <w:r w:rsidR="00EA54BA" w:rsidRPr="00EA54BA">
        <w:rPr>
          <w:b/>
        </w:rPr>
        <w:t>(La</w:t>
      </w:r>
      <w:r w:rsidRPr="00EA54BA">
        <w:rPr>
          <w:b/>
        </w:rPr>
        <w:t xml:space="preserve"> guía N° 1 que se encuentra disponible en el </w:t>
      </w:r>
      <w:r w:rsidR="00EA54BA" w:rsidRPr="00EA54BA">
        <w:rPr>
          <w:b/>
        </w:rPr>
        <w:t>Blog.  La</w:t>
      </w:r>
      <w:r w:rsidRPr="00EA54BA">
        <w:rPr>
          <w:b/>
        </w:rPr>
        <w:t xml:space="preserve"> Guía N° 2 que se subirá al Blog durante la primera semana de Abril de manera progresiva y que tendrá la cobertura de todo el mes y la Guía N° 3 que contempla la cobertura del mes de Mayo)</w:t>
      </w:r>
    </w:p>
    <w:p w:rsidR="00EA54BA" w:rsidRDefault="00EA54BA" w:rsidP="00894441">
      <w:pPr>
        <w:pStyle w:val="Prrafodelista"/>
        <w:numPr>
          <w:ilvl w:val="0"/>
          <w:numId w:val="1"/>
        </w:numPr>
        <w:jc w:val="both"/>
      </w:pPr>
      <w:r>
        <w:t xml:space="preserve">La guía N° 1 de debe enviar en formato digital el lunes 6 de Abril, para tal efecto se han habilitado 8 casillas de envío, una por cada departamento para la recepción del material. Esta casillas son exclusivamente para el envío de las guías resueltas en formato digital y no para consultas ( Las casillas de correo se adjuntan al final de este comunicado) </w:t>
      </w:r>
    </w:p>
    <w:p w:rsidR="00EA54BA" w:rsidRDefault="00EA54BA" w:rsidP="00894441">
      <w:pPr>
        <w:pStyle w:val="Prrafodelista"/>
        <w:numPr>
          <w:ilvl w:val="0"/>
          <w:numId w:val="1"/>
        </w:numPr>
        <w:jc w:val="both"/>
      </w:pPr>
      <w:r>
        <w:t>Para las consultas que tengan los estudiantes se habilitarán 8 casillas, una por departamento y que son distintas a las casillas de envío para las guías. (Estas casillas también se adjuntan al final de este comunicado</w:t>
      </w:r>
    </w:p>
    <w:p w:rsidR="00EA54BA" w:rsidRDefault="008326F0" w:rsidP="00894441">
      <w:pPr>
        <w:pStyle w:val="Prrafodelista"/>
        <w:numPr>
          <w:ilvl w:val="0"/>
          <w:numId w:val="1"/>
        </w:numPr>
        <w:jc w:val="both"/>
      </w:pPr>
      <w:r>
        <w:t>En</w:t>
      </w:r>
      <w:r w:rsidR="00EA54BA">
        <w:t xml:space="preserve"> relación con la evaluación de las guías están tendrán un foco en lo formativo del proceso académico de los estudiantes y permitirán obtener notas que constituirán una parte de todo </w:t>
      </w:r>
      <w:r w:rsidR="00EA54BA">
        <w:lastRenderedPageBreak/>
        <w:t>el proceso académico del año. En este sentido se velara por una evaluación que considere las condiciones del contexto en el cual hemos tenido que desarrollar el proceso académico.</w:t>
      </w:r>
    </w:p>
    <w:p w:rsidR="004859BF" w:rsidRDefault="00EA54BA" w:rsidP="00846244">
      <w:pPr>
        <w:pStyle w:val="Prrafodelista"/>
        <w:numPr>
          <w:ilvl w:val="0"/>
          <w:numId w:val="1"/>
        </w:numPr>
        <w:jc w:val="both"/>
      </w:pPr>
      <w:r>
        <w:t>Es importante que cada estudiante aproveche el desarrollo individual de las guías como una instancia de autoaprendizaje</w:t>
      </w:r>
      <w:r w:rsidR="008326F0">
        <w:t>, el trabajo de las guías es individual y no colectivo de tal forma que sea el estudiante quien pueda ir generando su propio aprendizaje</w:t>
      </w:r>
      <w:r w:rsidR="00861010">
        <w:t xml:space="preserve"> </w:t>
      </w:r>
      <w:bookmarkStart w:id="0" w:name="_GoBack"/>
      <w:bookmarkEnd w:id="0"/>
    </w:p>
    <w:p w:rsidR="004859BF" w:rsidRDefault="004859BF" w:rsidP="00861010">
      <w:pPr>
        <w:pStyle w:val="Prrafodelista"/>
      </w:pPr>
    </w:p>
    <w:p w:rsidR="00861010" w:rsidRDefault="00861010" w:rsidP="00861010">
      <w:pPr>
        <w:pStyle w:val="Prrafodelista"/>
      </w:pPr>
    </w:p>
    <w:p w:rsidR="00861010" w:rsidRPr="00BC20B6" w:rsidRDefault="00861010" w:rsidP="00861010">
      <w:pPr>
        <w:pStyle w:val="Prrafodelista"/>
        <w:jc w:val="center"/>
        <w:rPr>
          <w:b/>
          <w:sz w:val="24"/>
          <w:szCs w:val="24"/>
          <w:u w:val="single"/>
        </w:rPr>
      </w:pPr>
      <w:r w:rsidRPr="00BC20B6">
        <w:rPr>
          <w:b/>
          <w:sz w:val="24"/>
          <w:szCs w:val="24"/>
          <w:u w:val="single"/>
        </w:rPr>
        <w:t>Casilla de correo para hacer envío de las guías resueltas en formato digital</w:t>
      </w:r>
    </w:p>
    <w:p w:rsidR="00861010" w:rsidRDefault="00861010" w:rsidP="00861010">
      <w:pPr>
        <w:pStyle w:val="Prrafodelista"/>
        <w:jc w:val="center"/>
        <w:rPr>
          <w:b/>
          <w:u w:val="single"/>
        </w:rPr>
      </w:pPr>
    </w:p>
    <w:tbl>
      <w:tblPr>
        <w:tblStyle w:val="Tablaconcuadrcula"/>
        <w:tblW w:w="9283" w:type="dxa"/>
        <w:tblLook w:val="04A0" w:firstRow="1" w:lastRow="0" w:firstColumn="1" w:lastColumn="0" w:noHBand="0" w:noVBand="1"/>
      </w:tblPr>
      <w:tblGrid>
        <w:gridCol w:w="2039"/>
        <w:gridCol w:w="5802"/>
        <w:gridCol w:w="1442"/>
      </w:tblGrid>
      <w:tr w:rsidR="00861010" w:rsidTr="004859BF">
        <w:trPr>
          <w:trHeight w:val="1083"/>
        </w:trPr>
        <w:tc>
          <w:tcPr>
            <w:tcW w:w="2039" w:type="dxa"/>
            <w:shd w:val="clear" w:color="auto" w:fill="D5DCE4" w:themeFill="text2" w:themeFillTint="33"/>
          </w:tcPr>
          <w:p w:rsidR="00861010" w:rsidRDefault="00861010" w:rsidP="00A66ABF">
            <w:pPr>
              <w:jc w:val="center"/>
              <w:rPr>
                <w:b/>
              </w:rPr>
            </w:pPr>
            <w:r w:rsidRPr="00BB7056">
              <w:rPr>
                <w:b/>
              </w:rPr>
              <w:t>Departamento</w:t>
            </w:r>
          </w:p>
          <w:p w:rsidR="00861010" w:rsidRDefault="00861010" w:rsidP="00A66ABF">
            <w:pPr>
              <w:jc w:val="center"/>
              <w:rPr>
                <w:b/>
              </w:rPr>
            </w:pPr>
          </w:p>
          <w:p w:rsidR="00861010" w:rsidRPr="00BB7056" w:rsidRDefault="00861010" w:rsidP="00A66ABF">
            <w:pPr>
              <w:jc w:val="center"/>
              <w:rPr>
                <w:b/>
              </w:rPr>
            </w:pPr>
          </w:p>
        </w:tc>
        <w:tc>
          <w:tcPr>
            <w:tcW w:w="5802" w:type="dxa"/>
            <w:shd w:val="clear" w:color="auto" w:fill="D5DCE4" w:themeFill="text2" w:themeFillTint="33"/>
          </w:tcPr>
          <w:p w:rsidR="00861010" w:rsidRDefault="00861010" w:rsidP="00A66ABF">
            <w:pPr>
              <w:jc w:val="center"/>
              <w:rPr>
                <w:b/>
              </w:rPr>
            </w:pPr>
            <w:r w:rsidRPr="00BB7056">
              <w:rPr>
                <w:b/>
              </w:rPr>
              <w:t>Casilla creada</w:t>
            </w:r>
            <w:r>
              <w:rPr>
                <w:b/>
              </w:rPr>
              <w:t xml:space="preserve"> para recepción de guías</w:t>
            </w:r>
          </w:p>
          <w:p w:rsidR="00861010" w:rsidRPr="00BB7056" w:rsidRDefault="00861010" w:rsidP="00A66ABF">
            <w:pPr>
              <w:jc w:val="center"/>
              <w:rPr>
                <w:b/>
              </w:rPr>
            </w:pPr>
          </w:p>
        </w:tc>
        <w:tc>
          <w:tcPr>
            <w:tcW w:w="1442" w:type="dxa"/>
            <w:shd w:val="clear" w:color="auto" w:fill="D5DCE4" w:themeFill="text2" w:themeFillTint="33"/>
          </w:tcPr>
          <w:p w:rsidR="00861010" w:rsidRPr="00BB7056" w:rsidRDefault="00861010" w:rsidP="00A66ABF">
            <w:pPr>
              <w:jc w:val="center"/>
              <w:rPr>
                <w:b/>
              </w:rPr>
            </w:pPr>
            <w:r>
              <w:rPr>
                <w:b/>
              </w:rPr>
              <w:t>Profesores que reciben en esta casilla</w:t>
            </w:r>
          </w:p>
        </w:tc>
      </w:tr>
      <w:tr w:rsidR="00861010" w:rsidTr="004859BF">
        <w:trPr>
          <w:trHeight w:val="1083"/>
        </w:trPr>
        <w:tc>
          <w:tcPr>
            <w:tcW w:w="2039" w:type="dxa"/>
          </w:tcPr>
          <w:p w:rsidR="00861010" w:rsidRDefault="00861010" w:rsidP="00A66ABF">
            <w:pPr>
              <w:jc w:val="center"/>
            </w:pPr>
            <w:r>
              <w:t>Lenguaje y Comunicación</w:t>
            </w:r>
          </w:p>
          <w:p w:rsidR="00861010" w:rsidRDefault="00861010" w:rsidP="00A66ABF">
            <w:pPr>
              <w:jc w:val="center"/>
            </w:pPr>
          </w:p>
          <w:p w:rsidR="00861010" w:rsidRPr="00BB7056" w:rsidRDefault="00861010" w:rsidP="00A66ABF">
            <w:pPr>
              <w:jc w:val="center"/>
            </w:pPr>
          </w:p>
        </w:tc>
        <w:tc>
          <w:tcPr>
            <w:tcW w:w="5802" w:type="dxa"/>
          </w:tcPr>
          <w:p w:rsidR="00BC20B6" w:rsidRDefault="00BC20B6" w:rsidP="00A66ABF">
            <w:pPr>
              <w:jc w:val="center"/>
            </w:pPr>
          </w:p>
          <w:p w:rsidR="00861010" w:rsidRPr="00BB7056" w:rsidRDefault="00846244" w:rsidP="00A66ABF">
            <w:pPr>
              <w:jc w:val="center"/>
            </w:pPr>
            <w:hyperlink r:id="rId7" w:tgtFrame="_blank" w:history="1">
              <w:r w:rsidR="00861010" w:rsidRPr="007C0196">
                <w:rPr>
                  <w:rFonts w:ascii="Arial" w:hAnsi="Arial" w:cs="Arial"/>
                  <w:color w:val="1155CC"/>
                  <w:u w:val="single"/>
                  <w:shd w:val="clear" w:color="auto" w:fill="FFFFFF"/>
                </w:rPr>
                <w:t>Lenguajeguiasmedia@gmail.com</w:t>
              </w:r>
            </w:hyperlink>
          </w:p>
        </w:tc>
        <w:tc>
          <w:tcPr>
            <w:tcW w:w="1442" w:type="dxa"/>
          </w:tcPr>
          <w:p w:rsidR="00861010" w:rsidRPr="004859BF" w:rsidRDefault="00861010" w:rsidP="00A66ABF">
            <w:pPr>
              <w:jc w:val="center"/>
              <w:rPr>
                <w:sz w:val="20"/>
                <w:szCs w:val="20"/>
              </w:rPr>
            </w:pPr>
            <w:r w:rsidRPr="004859BF">
              <w:rPr>
                <w:sz w:val="20"/>
                <w:szCs w:val="20"/>
              </w:rPr>
              <w:t>M Alarcón</w:t>
            </w:r>
          </w:p>
          <w:p w:rsidR="00861010" w:rsidRPr="004859BF" w:rsidRDefault="00861010" w:rsidP="00A66ABF">
            <w:pPr>
              <w:jc w:val="center"/>
              <w:rPr>
                <w:sz w:val="20"/>
                <w:szCs w:val="20"/>
              </w:rPr>
            </w:pPr>
            <w:r w:rsidRPr="004859BF">
              <w:rPr>
                <w:sz w:val="20"/>
                <w:szCs w:val="20"/>
              </w:rPr>
              <w:t>MJ Solís</w:t>
            </w:r>
          </w:p>
          <w:p w:rsidR="00861010" w:rsidRPr="004859BF" w:rsidRDefault="00861010" w:rsidP="00A66ABF">
            <w:pPr>
              <w:jc w:val="center"/>
              <w:rPr>
                <w:sz w:val="20"/>
                <w:szCs w:val="20"/>
              </w:rPr>
            </w:pPr>
            <w:r w:rsidRPr="004859BF">
              <w:rPr>
                <w:sz w:val="20"/>
                <w:szCs w:val="20"/>
              </w:rPr>
              <w:t>M Fraga</w:t>
            </w:r>
          </w:p>
          <w:p w:rsidR="00861010" w:rsidRPr="004859BF" w:rsidRDefault="00861010" w:rsidP="00A66ABF">
            <w:pPr>
              <w:jc w:val="center"/>
              <w:rPr>
                <w:sz w:val="20"/>
                <w:szCs w:val="20"/>
              </w:rPr>
            </w:pPr>
            <w:r w:rsidRPr="004859BF">
              <w:rPr>
                <w:sz w:val="20"/>
                <w:szCs w:val="20"/>
              </w:rPr>
              <w:t>V Alegría</w:t>
            </w:r>
          </w:p>
        </w:tc>
      </w:tr>
      <w:tr w:rsidR="00861010" w:rsidTr="004859BF">
        <w:trPr>
          <w:trHeight w:val="1226"/>
        </w:trPr>
        <w:tc>
          <w:tcPr>
            <w:tcW w:w="2039" w:type="dxa"/>
          </w:tcPr>
          <w:p w:rsidR="00861010" w:rsidRDefault="00861010" w:rsidP="00A66ABF">
            <w:pPr>
              <w:jc w:val="center"/>
            </w:pPr>
            <w:r>
              <w:t>Matemática y Física</w:t>
            </w:r>
          </w:p>
          <w:p w:rsidR="00861010" w:rsidRDefault="00861010" w:rsidP="00A66ABF">
            <w:pPr>
              <w:jc w:val="center"/>
            </w:pPr>
          </w:p>
          <w:p w:rsidR="00861010" w:rsidRPr="00BB7056" w:rsidRDefault="00861010" w:rsidP="00A66ABF">
            <w:pPr>
              <w:jc w:val="center"/>
            </w:pPr>
          </w:p>
        </w:tc>
        <w:tc>
          <w:tcPr>
            <w:tcW w:w="5802" w:type="dxa"/>
          </w:tcPr>
          <w:p w:rsidR="00861010" w:rsidRDefault="00861010" w:rsidP="007173AC"/>
          <w:p w:rsidR="007173AC" w:rsidRDefault="007173AC" w:rsidP="00A66ABF">
            <w:pPr>
              <w:jc w:val="center"/>
            </w:pPr>
          </w:p>
          <w:p w:rsidR="00861010" w:rsidRPr="00BB7056" w:rsidRDefault="00846244" w:rsidP="00A66ABF">
            <w:pPr>
              <w:jc w:val="center"/>
            </w:pPr>
            <w:hyperlink r:id="rId8" w:tgtFrame="_blank" w:history="1">
              <w:r w:rsidR="007173AC" w:rsidRPr="007173AC">
                <w:rPr>
                  <w:rFonts w:ascii="Arial" w:hAnsi="Arial" w:cs="Arial"/>
                  <w:color w:val="1155CC"/>
                  <w:u w:val="single"/>
                  <w:shd w:val="clear" w:color="auto" w:fill="FFFFFF"/>
                </w:rPr>
                <w:t>matematicaguiascchilemedia@gmail.com</w:t>
              </w:r>
            </w:hyperlink>
          </w:p>
        </w:tc>
        <w:tc>
          <w:tcPr>
            <w:tcW w:w="1442" w:type="dxa"/>
          </w:tcPr>
          <w:p w:rsidR="00861010" w:rsidRPr="004859BF" w:rsidRDefault="00861010" w:rsidP="00A66ABF">
            <w:pPr>
              <w:jc w:val="center"/>
              <w:rPr>
                <w:sz w:val="20"/>
                <w:szCs w:val="20"/>
              </w:rPr>
            </w:pPr>
            <w:r w:rsidRPr="004859BF">
              <w:rPr>
                <w:sz w:val="20"/>
                <w:szCs w:val="20"/>
              </w:rPr>
              <w:t>J Alfaro</w:t>
            </w:r>
          </w:p>
          <w:p w:rsidR="00861010" w:rsidRPr="004859BF" w:rsidRDefault="00861010" w:rsidP="00A66ABF">
            <w:pPr>
              <w:jc w:val="center"/>
              <w:rPr>
                <w:sz w:val="20"/>
                <w:szCs w:val="20"/>
              </w:rPr>
            </w:pPr>
            <w:r w:rsidRPr="004859BF">
              <w:rPr>
                <w:sz w:val="20"/>
                <w:szCs w:val="20"/>
              </w:rPr>
              <w:t>MA Aspee</w:t>
            </w:r>
          </w:p>
          <w:p w:rsidR="00861010" w:rsidRPr="004859BF" w:rsidRDefault="00861010" w:rsidP="00A66ABF">
            <w:pPr>
              <w:jc w:val="center"/>
              <w:rPr>
                <w:sz w:val="20"/>
                <w:szCs w:val="20"/>
              </w:rPr>
            </w:pPr>
            <w:r w:rsidRPr="004859BF">
              <w:rPr>
                <w:sz w:val="20"/>
                <w:szCs w:val="20"/>
              </w:rPr>
              <w:t xml:space="preserve">B </w:t>
            </w:r>
            <w:proofErr w:type="spellStart"/>
            <w:r w:rsidRPr="004859BF">
              <w:rPr>
                <w:sz w:val="20"/>
                <w:szCs w:val="20"/>
              </w:rPr>
              <w:t>Larenas</w:t>
            </w:r>
            <w:proofErr w:type="spellEnd"/>
          </w:p>
          <w:p w:rsidR="00861010" w:rsidRPr="004859BF" w:rsidRDefault="00861010" w:rsidP="00A66ABF">
            <w:pPr>
              <w:jc w:val="center"/>
              <w:rPr>
                <w:sz w:val="20"/>
                <w:szCs w:val="20"/>
              </w:rPr>
            </w:pPr>
            <w:r w:rsidRPr="004859BF">
              <w:rPr>
                <w:sz w:val="20"/>
                <w:szCs w:val="20"/>
              </w:rPr>
              <w:t>JM Madrid</w:t>
            </w:r>
          </w:p>
          <w:p w:rsidR="00861010" w:rsidRPr="004859BF" w:rsidRDefault="00861010" w:rsidP="00A66ABF">
            <w:pPr>
              <w:jc w:val="center"/>
              <w:rPr>
                <w:sz w:val="20"/>
                <w:szCs w:val="20"/>
              </w:rPr>
            </w:pPr>
            <w:r w:rsidRPr="004859BF">
              <w:rPr>
                <w:sz w:val="20"/>
                <w:szCs w:val="20"/>
              </w:rPr>
              <w:t>M Astorga</w:t>
            </w:r>
          </w:p>
        </w:tc>
      </w:tr>
      <w:tr w:rsidR="00861010" w:rsidTr="004859BF">
        <w:trPr>
          <w:trHeight w:val="817"/>
        </w:trPr>
        <w:tc>
          <w:tcPr>
            <w:tcW w:w="2039" w:type="dxa"/>
          </w:tcPr>
          <w:p w:rsidR="00861010" w:rsidRDefault="00861010" w:rsidP="00A66ABF">
            <w:pPr>
              <w:jc w:val="center"/>
            </w:pPr>
            <w:r>
              <w:t>Ingles</w:t>
            </w:r>
          </w:p>
          <w:p w:rsidR="00861010" w:rsidRDefault="00861010" w:rsidP="00A66ABF">
            <w:pPr>
              <w:jc w:val="center"/>
            </w:pPr>
          </w:p>
          <w:p w:rsidR="00861010" w:rsidRPr="00BB7056" w:rsidRDefault="00861010" w:rsidP="00A66ABF">
            <w:pPr>
              <w:jc w:val="center"/>
            </w:pPr>
          </w:p>
        </w:tc>
        <w:tc>
          <w:tcPr>
            <w:tcW w:w="5802" w:type="dxa"/>
          </w:tcPr>
          <w:p w:rsidR="00861010" w:rsidRPr="00BB7056" w:rsidRDefault="00861010" w:rsidP="00A66ABF">
            <w:pPr>
              <w:jc w:val="center"/>
            </w:pPr>
            <w:r>
              <w:br/>
            </w:r>
            <w:r>
              <w:rPr>
                <w:rFonts w:ascii="Helvetica" w:hAnsi="Helvetica" w:cs="Helvetica"/>
                <w:color w:val="1155CC"/>
                <w:spacing w:val="5"/>
                <w:sz w:val="18"/>
                <w:szCs w:val="18"/>
                <w:u w:val="single"/>
                <w:shd w:val="clear" w:color="auto" w:fill="FFFFFF"/>
              </w:rPr>
              <w:t>inglesguiasmedia@gmail.com</w:t>
            </w:r>
          </w:p>
        </w:tc>
        <w:tc>
          <w:tcPr>
            <w:tcW w:w="1442" w:type="dxa"/>
          </w:tcPr>
          <w:p w:rsidR="00861010" w:rsidRPr="004859BF" w:rsidRDefault="00861010" w:rsidP="00A66ABF">
            <w:pPr>
              <w:jc w:val="center"/>
              <w:rPr>
                <w:sz w:val="20"/>
                <w:szCs w:val="20"/>
              </w:rPr>
            </w:pPr>
            <w:r w:rsidRPr="004859BF">
              <w:rPr>
                <w:sz w:val="20"/>
                <w:szCs w:val="20"/>
              </w:rPr>
              <w:t>P Arenas</w:t>
            </w:r>
          </w:p>
          <w:p w:rsidR="00861010" w:rsidRPr="004859BF" w:rsidRDefault="00861010" w:rsidP="00A66ABF">
            <w:pPr>
              <w:jc w:val="center"/>
              <w:rPr>
                <w:sz w:val="20"/>
                <w:szCs w:val="20"/>
              </w:rPr>
            </w:pPr>
            <w:r w:rsidRPr="004859BF">
              <w:rPr>
                <w:sz w:val="20"/>
                <w:szCs w:val="20"/>
              </w:rPr>
              <w:t>S Sepúlveda</w:t>
            </w:r>
          </w:p>
          <w:p w:rsidR="00861010" w:rsidRPr="004859BF" w:rsidRDefault="00861010" w:rsidP="00A66ABF">
            <w:pPr>
              <w:jc w:val="center"/>
              <w:rPr>
                <w:sz w:val="20"/>
                <w:szCs w:val="20"/>
              </w:rPr>
            </w:pPr>
            <w:r w:rsidRPr="004859BF">
              <w:rPr>
                <w:sz w:val="20"/>
                <w:szCs w:val="20"/>
              </w:rPr>
              <w:t>L Contreras</w:t>
            </w:r>
          </w:p>
        </w:tc>
      </w:tr>
      <w:tr w:rsidR="00861010" w:rsidTr="004859BF">
        <w:trPr>
          <w:trHeight w:val="807"/>
        </w:trPr>
        <w:tc>
          <w:tcPr>
            <w:tcW w:w="2039" w:type="dxa"/>
          </w:tcPr>
          <w:p w:rsidR="00861010" w:rsidRDefault="00861010" w:rsidP="00A66ABF">
            <w:pPr>
              <w:jc w:val="center"/>
            </w:pPr>
            <w:r>
              <w:t>Historia</w:t>
            </w:r>
          </w:p>
          <w:p w:rsidR="00861010" w:rsidRDefault="00861010" w:rsidP="00A66ABF">
            <w:pPr>
              <w:jc w:val="center"/>
            </w:pPr>
          </w:p>
          <w:p w:rsidR="00861010" w:rsidRPr="00BB7056" w:rsidRDefault="00861010" w:rsidP="00A66ABF">
            <w:pPr>
              <w:jc w:val="center"/>
            </w:pPr>
          </w:p>
        </w:tc>
        <w:tc>
          <w:tcPr>
            <w:tcW w:w="5802" w:type="dxa"/>
          </w:tcPr>
          <w:p w:rsidR="00861010" w:rsidRPr="00BB7056" w:rsidRDefault="00861010" w:rsidP="00A66ABF">
            <w:pPr>
              <w:jc w:val="center"/>
            </w:pPr>
            <w:r>
              <w:br/>
            </w:r>
            <w:r>
              <w:rPr>
                <w:rFonts w:ascii="Arial" w:hAnsi="Arial" w:cs="Arial"/>
                <w:color w:val="1155CC"/>
                <w:u w:val="single"/>
                <w:shd w:val="clear" w:color="auto" w:fill="FFFFFF"/>
              </w:rPr>
              <w:t>historiaguiasmedia@gmail.com</w:t>
            </w:r>
          </w:p>
        </w:tc>
        <w:tc>
          <w:tcPr>
            <w:tcW w:w="1442" w:type="dxa"/>
          </w:tcPr>
          <w:p w:rsidR="00861010" w:rsidRPr="004859BF" w:rsidRDefault="00861010" w:rsidP="00A66ABF">
            <w:pPr>
              <w:jc w:val="center"/>
              <w:rPr>
                <w:sz w:val="20"/>
                <w:szCs w:val="20"/>
              </w:rPr>
            </w:pPr>
            <w:r w:rsidRPr="004859BF">
              <w:rPr>
                <w:sz w:val="20"/>
                <w:szCs w:val="20"/>
              </w:rPr>
              <w:t>E Lagos</w:t>
            </w:r>
          </w:p>
          <w:p w:rsidR="00861010" w:rsidRPr="004859BF" w:rsidRDefault="00861010" w:rsidP="00A66ABF">
            <w:pPr>
              <w:jc w:val="center"/>
              <w:rPr>
                <w:sz w:val="20"/>
                <w:szCs w:val="20"/>
              </w:rPr>
            </w:pPr>
            <w:r w:rsidRPr="004859BF">
              <w:rPr>
                <w:sz w:val="20"/>
                <w:szCs w:val="20"/>
              </w:rPr>
              <w:t>K Contreras</w:t>
            </w:r>
          </w:p>
          <w:p w:rsidR="00861010" w:rsidRPr="004859BF" w:rsidRDefault="00861010" w:rsidP="00A66ABF">
            <w:pPr>
              <w:jc w:val="center"/>
              <w:rPr>
                <w:sz w:val="20"/>
                <w:szCs w:val="20"/>
              </w:rPr>
            </w:pPr>
            <w:r w:rsidRPr="004859BF">
              <w:rPr>
                <w:sz w:val="20"/>
                <w:szCs w:val="20"/>
              </w:rPr>
              <w:t>O López</w:t>
            </w:r>
          </w:p>
        </w:tc>
      </w:tr>
      <w:tr w:rsidR="00861010" w:rsidTr="004859BF">
        <w:trPr>
          <w:trHeight w:val="796"/>
        </w:trPr>
        <w:tc>
          <w:tcPr>
            <w:tcW w:w="2039" w:type="dxa"/>
          </w:tcPr>
          <w:p w:rsidR="00861010" w:rsidRPr="00BB7056" w:rsidRDefault="00861010" w:rsidP="00A66ABF">
            <w:pPr>
              <w:jc w:val="center"/>
            </w:pPr>
            <w:r>
              <w:t>Filosofía y Religión</w:t>
            </w:r>
          </w:p>
        </w:tc>
        <w:tc>
          <w:tcPr>
            <w:tcW w:w="5802" w:type="dxa"/>
          </w:tcPr>
          <w:p w:rsidR="00861010" w:rsidRDefault="00861010" w:rsidP="00A66ABF">
            <w:pPr>
              <w:jc w:val="center"/>
            </w:pPr>
          </w:p>
          <w:p w:rsidR="00861010" w:rsidRDefault="00846244" w:rsidP="00A66ABF">
            <w:pPr>
              <w:jc w:val="center"/>
              <w:rPr>
                <w:rFonts w:ascii="Arial" w:hAnsi="Arial" w:cs="Arial"/>
                <w:color w:val="1155CC"/>
                <w:u w:val="single"/>
                <w:shd w:val="clear" w:color="auto" w:fill="FFFFFF"/>
              </w:rPr>
            </w:pPr>
            <w:hyperlink r:id="rId9" w:tgtFrame="_blank" w:history="1">
              <w:r w:rsidR="00861010" w:rsidRPr="00F62EA4">
                <w:rPr>
                  <w:rFonts w:ascii="Arial" w:hAnsi="Arial" w:cs="Arial"/>
                  <w:color w:val="1155CC"/>
                  <w:u w:val="single"/>
                  <w:shd w:val="clear" w:color="auto" w:fill="FFFFFF"/>
                </w:rPr>
                <w:t>departamentofilosofiachile@gmail.com</w:t>
              </w:r>
            </w:hyperlink>
          </w:p>
          <w:p w:rsidR="00861010" w:rsidRPr="00BB7056" w:rsidRDefault="00861010" w:rsidP="00A66ABF">
            <w:pPr>
              <w:jc w:val="center"/>
            </w:pPr>
          </w:p>
        </w:tc>
        <w:tc>
          <w:tcPr>
            <w:tcW w:w="1442" w:type="dxa"/>
          </w:tcPr>
          <w:p w:rsidR="00861010" w:rsidRPr="004859BF" w:rsidRDefault="00861010" w:rsidP="00A66ABF">
            <w:pPr>
              <w:jc w:val="center"/>
              <w:rPr>
                <w:sz w:val="20"/>
                <w:szCs w:val="20"/>
              </w:rPr>
            </w:pPr>
            <w:r w:rsidRPr="004859BF">
              <w:rPr>
                <w:sz w:val="20"/>
                <w:szCs w:val="20"/>
              </w:rPr>
              <w:t>J Lara</w:t>
            </w:r>
          </w:p>
          <w:p w:rsidR="00861010" w:rsidRPr="004859BF" w:rsidRDefault="00861010" w:rsidP="00A66ABF">
            <w:pPr>
              <w:jc w:val="center"/>
              <w:rPr>
                <w:sz w:val="20"/>
                <w:szCs w:val="20"/>
              </w:rPr>
            </w:pPr>
            <w:r w:rsidRPr="004859BF">
              <w:rPr>
                <w:sz w:val="20"/>
                <w:szCs w:val="20"/>
              </w:rPr>
              <w:t>M Morales</w:t>
            </w:r>
          </w:p>
          <w:p w:rsidR="00861010" w:rsidRPr="004859BF" w:rsidRDefault="00861010" w:rsidP="00A66ABF">
            <w:pPr>
              <w:jc w:val="center"/>
              <w:rPr>
                <w:sz w:val="20"/>
                <w:szCs w:val="20"/>
              </w:rPr>
            </w:pPr>
            <w:r w:rsidRPr="004859BF">
              <w:rPr>
                <w:sz w:val="20"/>
                <w:szCs w:val="20"/>
              </w:rPr>
              <w:t>C Peña</w:t>
            </w:r>
          </w:p>
        </w:tc>
      </w:tr>
      <w:tr w:rsidR="00861010" w:rsidTr="004859BF">
        <w:trPr>
          <w:trHeight w:val="1492"/>
        </w:trPr>
        <w:tc>
          <w:tcPr>
            <w:tcW w:w="2039" w:type="dxa"/>
          </w:tcPr>
          <w:p w:rsidR="00861010" w:rsidRPr="00BB7056" w:rsidRDefault="00861010" w:rsidP="00A66ABF">
            <w:pPr>
              <w:jc w:val="center"/>
            </w:pPr>
            <w:r>
              <w:t>Artes y Tecnología</w:t>
            </w:r>
          </w:p>
        </w:tc>
        <w:tc>
          <w:tcPr>
            <w:tcW w:w="5802" w:type="dxa"/>
          </w:tcPr>
          <w:p w:rsidR="00861010" w:rsidRDefault="00861010" w:rsidP="00A66ABF">
            <w:pPr>
              <w:shd w:val="clear" w:color="auto" w:fill="FFFFFF"/>
              <w:spacing w:before="100" w:beforeAutospacing="1" w:after="100" w:afterAutospacing="1" w:line="300" w:lineRule="atLeast"/>
              <w:outlineLvl w:val="2"/>
            </w:pPr>
          </w:p>
          <w:p w:rsidR="00861010" w:rsidRDefault="00846244" w:rsidP="00A66ABF">
            <w:pPr>
              <w:shd w:val="clear" w:color="auto" w:fill="FFFFFF"/>
              <w:spacing w:before="100" w:beforeAutospacing="1" w:after="100" w:afterAutospacing="1" w:line="300" w:lineRule="atLeast"/>
              <w:outlineLvl w:val="2"/>
              <w:rPr>
                <w:rFonts w:ascii="Helvetica" w:eastAsia="Times New Roman" w:hAnsi="Helvetica" w:cs="Helvetica"/>
                <w:b/>
                <w:bCs/>
                <w:color w:val="5F6368"/>
                <w:spacing w:val="5"/>
                <w:sz w:val="27"/>
                <w:szCs w:val="27"/>
                <w:lang w:eastAsia="es-CL"/>
              </w:rPr>
            </w:pPr>
            <w:hyperlink r:id="rId10" w:history="1">
              <w:r w:rsidR="00861010" w:rsidRPr="00ED561B">
                <w:rPr>
                  <w:rStyle w:val="Hipervnculo"/>
                  <w:rFonts w:ascii="Helvetica" w:eastAsia="Times New Roman" w:hAnsi="Helvetica" w:cs="Helvetica"/>
                  <w:b/>
                  <w:bCs/>
                  <w:spacing w:val="5"/>
                  <w:sz w:val="27"/>
                  <w:szCs w:val="27"/>
                  <w:lang w:eastAsia="es-CL"/>
                </w:rPr>
                <w:t>artesmusicatec.guiasmedia@gmail.com</w:t>
              </w:r>
            </w:hyperlink>
          </w:p>
          <w:p w:rsidR="00861010" w:rsidRPr="00E072DC" w:rsidRDefault="00861010" w:rsidP="00A66ABF">
            <w:pPr>
              <w:shd w:val="clear" w:color="auto" w:fill="FFFFFF"/>
              <w:spacing w:before="100" w:beforeAutospacing="1" w:after="100" w:afterAutospacing="1" w:line="300" w:lineRule="atLeast"/>
              <w:outlineLvl w:val="2"/>
              <w:rPr>
                <w:rFonts w:ascii="Helvetica" w:eastAsia="Times New Roman" w:hAnsi="Helvetica" w:cs="Helvetica"/>
                <w:b/>
                <w:bCs/>
                <w:color w:val="5F6368"/>
                <w:spacing w:val="5"/>
                <w:sz w:val="27"/>
                <w:szCs w:val="27"/>
                <w:lang w:eastAsia="es-CL"/>
              </w:rPr>
            </w:pPr>
          </w:p>
        </w:tc>
        <w:tc>
          <w:tcPr>
            <w:tcW w:w="1442" w:type="dxa"/>
          </w:tcPr>
          <w:p w:rsidR="00861010" w:rsidRPr="004859BF" w:rsidRDefault="00861010" w:rsidP="00A66ABF">
            <w:pPr>
              <w:shd w:val="clear" w:color="auto" w:fill="FFFFFF"/>
              <w:spacing w:before="100" w:beforeAutospacing="1" w:after="100" w:afterAutospacing="1" w:line="300" w:lineRule="atLeast"/>
              <w:outlineLvl w:val="2"/>
              <w:rPr>
                <w:sz w:val="20"/>
                <w:szCs w:val="20"/>
              </w:rPr>
            </w:pPr>
            <w:r w:rsidRPr="004859BF">
              <w:rPr>
                <w:sz w:val="20"/>
                <w:szCs w:val="20"/>
              </w:rPr>
              <w:t>E del Canto</w:t>
            </w:r>
          </w:p>
          <w:p w:rsidR="00861010" w:rsidRPr="004859BF" w:rsidRDefault="00861010" w:rsidP="00A66ABF">
            <w:pPr>
              <w:shd w:val="clear" w:color="auto" w:fill="FFFFFF"/>
              <w:spacing w:before="100" w:beforeAutospacing="1" w:after="100" w:afterAutospacing="1" w:line="300" w:lineRule="atLeast"/>
              <w:outlineLvl w:val="2"/>
              <w:rPr>
                <w:sz w:val="20"/>
                <w:szCs w:val="20"/>
              </w:rPr>
            </w:pPr>
            <w:r w:rsidRPr="004859BF">
              <w:rPr>
                <w:sz w:val="20"/>
                <w:szCs w:val="20"/>
              </w:rPr>
              <w:t>B Romero</w:t>
            </w:r>
          </w:p>
          <w:p w:rsidR="00861010" w:rsidRPr="004859BF" w:rsidRDefault="00861010" w:rsidP="00A66ABF">
            <w:pPr>
              <w:shd w:val="clear" w:color="auto" w:fill="FFFFFF"/>
              <w:spacing w:before="100" w:beforeAutospacing="1" w:after="100" w:afterAutospacing="1" w:line="300" w:lineRule="atLeast"/>
              <w:outlineLvl w:val="2"/>
              <w:rPr>
                <w:sz w:val="20"/>
                <w:szCs w:val="20"/>
              </w:rPr>
            </w:pPr>
            <w:r w:rsidRPr="004859BF">
              <w:rPr>
                <w:sz w:val="20"/>
                <w:szCs w:val="20"/>
              </w:rPr>
              <w:t>J Bustos</w:t>
            </w:r>
          </w:p>
        </w:tc>
      </w:tr>
      <w:tr w:rsidR="00861010" w:rsidRPr="001C3023" w:rsidTr="004859BF">
        <w:trPr>
          <w:trHeight w:val="1226"/>
        </w:trPr>
        <w:tc>
          <w:tcPr>
            <w:tcW w:w="2039" w:type="dxa"/>
          </w:tcPr>
          <w:p w:rsidR="00861010" w:rsidRDefault="00861010" w:rsidP="00A66ABF">
            <w:pPr>
              <w:jc w:val="center"/>
            </w:pPr>
            <w:r>
              <w:t>Biología y Química</w:t>
            </w:r>
          </w:p>
          <w:p w:rsidR="00861010" w:rsidRDefault="00861010" w:rsidP="00A66ABF">
            <w:pPr>
              <w:jc w:val="center"/>
            </w:pPr>
          </w:p>
          <w:p w:rsidR="00861010" w:rsidRPr="00BB7056" w:rsidRDefault="00861010" w:rsidP="00A66ABF">
            <w:pPr>
              <w:jc w:val="center"/>
            </w:pPr>
          </w:p>
        </w:tc>
        <w:tc>
          <w:tcPr>
            <w:tcW w:w="5802" w:type="dxa"/>
          </w:tcPr>
          <w:p w:rsidR="00861010" w:rsidRDefault="00861010" w:rsidP="00A66ABF">
            <w:pPr>
              <w:jc w:val="center"/>
            </w:pPr>
          </w:p>
          <w:p w:rsidR="00861010" w:rsidRDefault="00846244" w:rsidP="00A66ABF">
            <w:pPr>
              <w:jc w:val="center"/>
              <w:rPr>
                <w:rFonts w:ascii="Arial" w:hAnsi="Arial" w:cs="Arial"/>
                <w:color w:val="222222"/>
                <w:shd w:val="clear" w:color="auto" w:fill="FFFFFF"/>
              </w:rPr>
            </w:pPr>
            <w:hyperlink r:id="rId11" w:tgtFrame="_blank" w:history="1">
              <w:r w:rsidR="00861010">
                <w:rPr>
                  <w:rStyle w:val="Hipervnculo"/>
                  <w:rFonts w:ascii="Arial" w:hAnsi="Arial" w:cs="Arial"/>
                  <w:color w:val="1155CC"/>
                  <w:shd w:val="clear" w:color="auto" w:fill="FFFFFF"/>
                </w:rPr>
                <w:t>colegiochilebioquim@gmail.com</w:t>
              </w:r>
            </w:hyperlink>
            <w:r w:rsidR="00861010">
              <w:rPr>
                <w:rFonts w:ascii="Arial" w:hAnsi="Arial" w:cs="Arial"/>
                <w:color w:val="222222"/>
                <w:shd w:val="clear" w:color="auto" w:fill="FFFFFF"/>
              </w:rPr>
              <w:t> </w:t>
            </w:r>
          </w:p>
          <w:p w:rsidR="00861010" w:rsidRPr="00BB7056" w:rsidRDefault="00861010" w:rsidP="00A66ABF">
            <w:pPr>
              <w:jc w:val="center"/>
            </w:pPr>
          </w:p>
        </w:tc>
        <w:tc>
          <w:tcPr>
            <w:tcW w:w="1442" w:type="dxa"/>
          </w:tcPr>
          <w:p w:rsidR="00861010" w:rsidRPr="004859BF" w:rsidRDefault="00861010" w:rsidP="00A66ABF">
            <w:pPr>
              <w:jc w:val="center"/>
              <w:rPr>
                <w:sz w:val="20"/>
                <w:szCs w:val="20"/>
                <w:lang w:val="en-US"/>
              </w:rPr>
            </w:pPr>
            <w:r w:rsidRPr="004859BF">
              <w:rPr>
                <w:sz w:val="20"/>
                <w:szCs w:val="20"/>
                <w:lang w:val="en-US"/>
              </w:rPr>
              <w:t>I Godoy</w:t>
            </w:r>
          </w:p>
          <w:p w:rsidR="00861010" w:rsidRPr="004859BF" w:rsidRDefault="00861010" w:rsidP="00A66ABF">
            <w:pPr>
              <w:jc w:val="center"/>
              <w:rPr>
                <w:sz w:val="20"/>
                <w:szCs w:val="20"/>
                <w:lang w:val="en-US"/>
              </w:rPr>
            </w:pPr>
            <w:r w:rsidRPr="004859BF">
              <w:rPr>
                <w:sz w:val="20"/>
                <w:szCs w:val="20"/>
                <w:lang w:val="en-US"/>
              </w:rPr>
              <w:t>L Figueroa</w:t>
            </w:r>
          </w:p>
          <w:p w:rsidR="00861010" w:rsidRPr="004859BF" w:rsidRDefault="00861010" w:rsidP="00A66ABF">
            <w:pPr>
              <w:jc w:val="center"/>
              <w:rPr>
                <w:sz w:val="20"/>
                <w:szCs w:val="20"/>
                <w:lang w:val="en-US"/>
              </w:rPr>
            </w:pPr>
            <w:r w:rsidRPr="004859BF">
              <w:rPr>
                <w:sz w:val="20"/>
                <w:szCs w:val="20"/>
                <w:lang w:val="en-US"/>
              </w:rPr>
              <w:t xml:space="preserve">S </w:t>
            </w:r>
            <w:proofErr w:type="spellStart"/>
            <w:r w:rsidRPr="004859BF">
              <w:rPr>
                <w:sz w:val="20"/>
                <w:szCs w:val="20"/>
                <w:lang w:val="en-US"/>
              </w:rPr>
              <w:t>Arraño</w:t>
            </w:r>
            <w:proofErr w:type="spellEnd"/>
          </w:p>
          <w:p w:rsidR="004859BF" w:rsidRDefault="004859BF" w:rsidP="00A66ABF">
            <w:pPr>
              <w:jc w:val="center"/>
              <w:rPr>
                <w:sz w:val="20"/>
                <w:szCs w:val="20"/>
                <w:lang w:val="en-US"/>
              </w:rPr>
            </w:pPr>
          </w:p>
          <w:p w:rsidR="00861010" w:rsidRPr="004859BF" w:rsidRDefault="004859BF" w:rsidP="00A66ABF">
            <w:pPr>
              <w:jc w:val="center"/>
              <w:rPr>
                <w:sz w:val="20"/>
                <w:szCs w:val="20"/>
                <w:lang w:val="en-US"/>
              </w:rPr>
            </w:pPr>
            <w:r>
              <w:rPr>
                <w:sz w:val="20"/>
                <w:szCs w:val="20"/>
                <w:lang w:val="en-US"/>
              </w:rPr>
              <w:t xml:space="preserve">MC </w:t>
            </w:r>
            <w:proofErr w:type="spellStart"/>
            <w:r w:rsidR="00861010" w:rsidRPr="004859BF">
              <w:rPr>
                <w:sz w:val="20"/>
                <w:szCs w:val="20"/>
                <w:lang w:val="en-US"/>
              </w:rPr>
              <w:t>Echenagucia</w:t>
            </w:r>
            <w:proofErr w:type="spellEnd"/>
          </w:p>
        </w:tc>
      </w:tr>
      <w:tr w:rsidR="00861010" w:rsidTr="004859BF">
        <w:trPr>
          <w:trHeight w:val="817"/>
        </w:trPr>
        <w:tc>
          <w:tcPr>
            <w:tcW w:w="2039" w:type="dxa"/>
          </w:tcPr>
          <w:p w:rsidR="00861010" w:rsidRDefault="00861010" w:rsidP="00A66ABF">
            <w:pPr>
              <w:jc w:val="center"/>
            </w:pPr>
            <w:r>
              <w:t>Educación Física</w:t>
            </w:r>
          </w:p>
          <w:p w:rsidR="00861010" w:rsidRDefault="00861010" w:rsidP="00A66ABF">
            <w:pPr>
              <w:jc w:val="center"/>
            </w:pPr>
          </w:p>
          <w:p w:rsidR="00861010" w:rsidRPr="00BB7056" w:rsidRDefault="00861010" w:rsidP="00A66ABF">
            <w:pPr>
              <w:jc w:val="center"/>
            </w:pPr>
          </w:p>
        </w:tc>
        <w:tc>
          <w:tcPr>
            <w:tcW w:w="5802" w:type="dxa"/>
          </w:tcPr>
          <w:p w:rsidR="00861010" w:rsidRDefault="00861010" w:rsidP="00A66ABF">
            <w:pPr>
              <w:jc w:val="center"/>
            </w:pPr>
          </w:p>
          <w:p w:rsidR="00861010" w:rsidRPr="00BB7056" w:rsidRDefault="00846244" w:rsidP="00A66ABF">
            <w:pPr>
              <w:jc w:val="center"/>
            </w:pPr>
            <w:hyperlink r:id="rId12" w:tgtFrame="_blank" w:history="1">
              <w:r w:rsidR="00861010" w:rsidRPr="00D66A62">
                <w:rPr>
                  <w:rFonts w:ascii="Arial" w:hAnsi="Arial" w:cs="Arial"/>
                  <w:color w:val="1155CC"/>
                  <w:u w:val="single"/>
                  <w:shd w:val="clear" w:color="auto" w:fill="FFFFFF"/>
                </w:rPr>
                <w:t>Edufisicaguiasmedia@gmail.com</w:t>
              </w:r>
            </w:hyperlink>
          </w:p>
        </w:tc>
        <w:tc>
          <w:tcPr>
            <w:tcW w:w="1442" w:type="dxa"/>
          </w:tcPr>
          <w:p w:rsidR="00861010" w:rsidRPr="004859BF" w:rsidRDefault="00861010" w:rsidP="00A66ABF">
            <w:pPr>
              <w:jc w:val="center"/>
              <w:rPr>
                <w:sz w:val="20"/>
                <w:szCs w:val="20"/>
              </w:rPr>
            </w:pPr>
            <w:r w:rsidRPr="004859BF">
              <w:rPr>
                <w:sz w:val="20"/>
                <w:szCs w:val="20"/>
              </w:rPr>
              <w:t xml:space="preserve">V </w:t>
            </w:r>
            <w:proofErr w:type="spellStart"/>
            <w:r w:rsidRPr="004859BF">
              <w:rPr>
                <w:sz w:val="20"/>
                <w:szCs w:val="20"/>
              </w:rPr>
              <w:t>Marciel</w:t>
            </w:r>
            <w:proofErr w:type="spellEnd"/>
          </w:p>
          <w:p w:rsidR="00861010" w:rsidRPr="004859BF" w:rsidRDefault="00861010" w:rsidP="00A66ABF">
            <w:pPr>
              <w:jc w:val="center"/>
              <w:rPr>
                <w:sz w:val="20"/>
                <w:szCs w:val="20"/>
              </w:rPr>
            </w:pPr>
            <w:r w:rsidRPr="004859BF">
              <w:rPr>
                <w:sz w:val="20"/>
                <w:szCs w:val="20"/>
              </w:rPr>
              <w:t>L Corrales</w:t>
            </w:r>
          </w:p>
        </w:tc>
      </w:tr>
    </w:tbl>
    <w:p w:rsidR="00861010" w:rsidRDefault="00861010" w:rsidP="00861010">
      <w:pPr>
        <w:pStyle w:val="Prrafodelista"/>
        <w:rPr>
          <w:b/>
          <w:u w:val="single"/>
        </w:rPr>
      </w:pPr>
    </w:p>
    <w:p w:rsidR="00861010" w:rsidRPr="00BC20B6" w:rsidRDefault="00861010" w:rsidP="00861010">
      <w:pPr>
        <w:pStyle w:val="Prrafodelista"/>
        <w:jc w:val="center"/>
        <w:rPr>
          <w:b/>
          <w:sz w:val="28"/>
          <w:szCs w:val="28"/>
          <w:u w:val="single"/>
        </w:rPr>
      </w:pPr>
      <w:r>
        <w:rPr>
          <w:b/>
          <w:u w:val="single"/>
        </w:rPr>
        <w:br w:type="page"/>
      </w:r>
      <w:r w:rsidRPr="00BC20B6">
        <w:rPr>
          <w:b/>
          <w:sz w:val="28"/>
          <w:szCs w:val="28"/>
          <w:u w:val="single"/>
        </w:rPr>
        <w:lastRenderedPageBreak/>
        <w:t>Casilla de correo para hacer consultas a los docentes</w:t>
      </w:r>
    </w:p>
    <w:p w:rsidR="00BC20B6" w:rsidRDefault="00BC20B6" w:rsidP="00861010">
      <w:pPr>
        <w:pStyle w:val="Prrafodelista"/>
        <w:jc w:val="center"/>
        <w:rPr>
          <w:b/>
          <w:u w:val="single"/>
        </w:rPr>
      </w:pPr>
    </w:p>
    <w:tbl>
      <w:tblPr>
        <w:tblStyle w:val="Tablaconcuadrcula"/>
        <w:tblW w:w="9067" w:type="dxa"/>
        <w:tblLook w:val="04A0" w:firstRow="1" w:lastRow="0" w:firstColumn="1" w:lastColumn="0" w:noHBand="0" w:noVBand="1"/>
      </w:tblPr>
      <w:tblGrid>
        <w:gridCol w:w="1939"/>
        <w:gridCol w:w="5517"/>
        <w:gridCol w:w="1611"/>
      </w:tblGrid>
      <w:tr w:rsidR="00BC20B6" w:rsidTr="004859BF">
        <w:tc>
          <w:tcPr>
            <w:tcW w:w="1939" w:type="dxa"/>
            <w:shd w:val="clear" w:color="auto" w:fill="D5DCE4" w:themeFill="text2" w:themeFillTint="33"/>
          </w:tcPr>
          <w:p w:rsidR="00BC20B6" w:rsidRDefault="00BC20B6" w:rsidP="00A66ABF">
            <w:pPr>
              <w:jc w:val="center"/>
              <w:rPr>
                <w:b/>
              </w:rPr>
            </w:pPr>
            <w:r w:rsidRPr="00BB7056">
              <w:rPr>
                <w:b/>
              </w:rPr>
              <w:t>Departamento</w:t>
            </w:r>
          </w:p>
          <w:p w:rsidR="00BC20B6" w:rsidRDefault="00BC20B6" w:rsidP="00A66ABF">
            <w:pPr>
              <w:jc w:val="center"/>
              <w:rPr>
                <w:b/>
              </w:rPr>
            </w:pPr>
          </w:p>
          <w:p w:rsidR="00BC20B6" w:rsidRPr="00BB7056" w:rsidRDefault="00BC20B6" w:rsidP="00A66ABF">
            <w:pPr>
              <w:jc w:val="center"/>
              <w:rPr>
                <w:b/>
              </w:rPr>
            </w:pPr>
          </w:p>
        </w:tc>
        <w:tc>
          <w:tcPr>
            <w:tcW w:w="5517" w:type="dxa"/>
            <w:shd w:val="clear" w:color="auto" w:fill="D5DCE4" w:themeFill="text2" w:themeFillTint="33"/>
          </w:tcPr>
          <w:p w:rsidR="00BC20B6" w:rsidRDefault="00BC20B6" w:rsidP="00A66ABF">
            <w:pPr>
              <w:jc w:val="center"/>
              <w:rPr>
                <w:b/>
              </w:rPr>
            </w:pPr>
            <w:r w:rsidRPr="00BB7056">
              <w:rPr>
                <w:b/>
              </w:rPr>
              <w:t>Casilla creada</w:t>
            </w:r>
            <w:r>
              <w:rPr>
                <w:b/>
              </w:rPr>
              <w:t xml:space="preserve"> para consultas</w:t>
            </w:r>
          </w:p>
          <w:p w:rsidR="00BC20B6" w:rsidRDefault="00BC20B6" w:rsidP="00A66ABF">
            <w:pPr>
              <w:jc w:val="center"/>
              <w:rPr>
                <w:b/>
              </w:rPr>
            </w:pPr>
          </w:p>
          <w:p w:rsidR="00BC20B6" w:rsidRPr="00BB7056" w:rsidRDefault="00BC20B6" w:rsidP="00A66ABF">
            <w:pPr>
              <w:jc w:val="center"/>
              <w:rPr>
                <w:b/>
              </w:rPr>
            </w:pPr>
          </w:p>
        </w:tc>
        <w:tc>
          <w:tcPr>
            <w:tcW w:w="1611" w:type="dxa"/>
            <w:shd w:val="clear" w:color="auto" w:fill="D5DCE4" w:themeFill="text2" w:themeFillTint="33"/>
          </w:tcPr>
          <w:p w:rsidR="00BC20B6" w:rsidRPr="00BB7056" w:rsidRDefault="00BC20B6" w:rsidP="00A66ABF">
            <w:pPr>
              <w:jc w:val="center"/>
              <w:rPr>
                <w:b/>
              </w:rPr>
            </w:pPr>
            <w:r>
              <w:rPr>
                <w:b/>
              </w:rPr>
              <w:t>Profesores a los que se puede consultar en esta casilla</w:t>
            </w:r>
          </w:p>
        </w:tc>
      </w:tr>
      <w:tr w:rsidR="00BC20B6" w:rsidTr="004859BF">
        <w:tc>
          <w:tcPr>
            <w:tcW w:w="1939" w:type="dxa"/>
          </w:tcPr>
          <w:p w:rsidR="00BC20B6" w:rsidRDefault="00BC20B6" w:rsidP="00A66ABF">
            <w:pPr>
              <w:jc w:val="center"/>
            </w:pPr>
            <w:r>
              <w:t>Lenguaje y Comunicación</w:t>
            </w:r>
          </w:p>
          <w:p w:rsidR="00BC20B6" w:rsidRDefault="00BC20B6" w:rsidP="00A66ABF">
            <w:pPr>
              <w:jc w:val="center"/>
            </w:pPr>
          </w:p>
          <w:p w:rsidR="00BC20B6" w:rsidRPr="00BB7056" w:rsidRDefault="00BC20B6" w:rsidP="00A66ABF">
            <w:pPr>
              <w:jc w:val="center"/>
            </w:pPr>
          </w:p>
        </w:tc>
        <w:tc>
          <w:tcPr>
            <w:tcW w:w="5517" w:type="dxa"/>
          </w:tcPr>
          <w:p w:rsidR="00BC20B6" w:rsidRDefault="00BC20B6" w:rsidP="00A66ABF">
            <w:pPr>
              <w:jc w:val="center"/>
            </w:pPr>
          </w:p>
          <w:p w:rsidR="00BC20B6" w:rsidRPr="00BB7056" w:rsidRDefault="00846244" w:rsidP="00A66ABF">
            <w:pPr>
              <w:jc w:val="center"/>
            </w:pPr>
            <w:hyperlink r:id="rId13" w:tgtFrame="_blank" w:history="1">
              <w:r w:rsidR="00BC20B6" w:rsidRPr="00AC73C4">
                <w:rPr>
                  <w:rFonts w:ascii="Arial" w:hAnsi="Arial" w:cs="Arial"/>
                  <w:color w:val="1155CC"/>
                  <w:u w:val="single"/>
                  <w:shd w:val="clear" w:color="auto" w:fill="FFFFFF"/>
                </w:rPr>
                <w:t>Lenguajeconsultasmedia@gmail.com</w:t>
              </w:r>
            </w:hyperlink>
          </w:p>
        </w:tc>
        <w:tc>
          <w:tcPr>
            <w:tcW w:w="1611" w:type="dxa"/>
          </w:tcPr>
          <w:p w:rsidR="00BC20B6" w:rsidRDefault="00BC20B6" w:rsidP="00A66ABF">
            <w:pPr>
              <w:jc w:val="center"/>
            </w:pPr>
            <w:r>
              <w:t>M Alarcón</w:t>
            </w:r>
          </w:p>
          <w:p w:rsidR="00BC20B6" w:rsidRDefault="00BC20B6" w:rsidP="00A66ABF">
            <w:pPr>
              <w:jc w:val="center"/>
            </w:pPr>
            <w:r>
              <w:t>MJ Solís</w:t>
            </w:r>
          </w:p>
          <w:p w:rsidR="00BC20B6" w:rsidRDefault="00BC20B6" w:rsidP="00A66ABF">
            <w:pPr>
              <w:jc w:val="center"/>
            </w:pPr>
            <w:r>
              <w:t>M Fraga</w:t>
            </w:r>
          </w:p>
          <w:p w:rsidR="00BC20B6" w:rsidRDefault="00BC20B6" w:rsidP="00A66ABF">
            <w:pPr>
              <w:jc w:val="center"/>
            </w:pPr>
            <w:r>
              <w:t>V Alegría</w:t>
            </w:r>
          </w:p>
        </w:tc>
      </w:tr>
      <w:tr w:rsidR="00BC20B6" w:rsidTr="004859BF">
        <w:tc>
          <w:tcPr>
            <w:tcW w:w="1939" w:type="dxa"/>
          </w:tcPr>
          <w:p w:rsidR="00BC20B6" w:rsidRDefault="00BC20B6" w:rsidP="00A66ABF">
            <w:pPr>
              <w:jc w:val="center"/>
            </w:pPr>
            <w:r>
              <w:t>Matemática y Física</w:t>
            </w:r>
          </w:p>
          <w:p w:rsidR="00BC20B6" w:rsidRDefault="00BC20B6" w:rsidP="00A66ABF">
            <w:pPr>
              <w:jc w:val="center"/>
            </w:pPr>
          </w:p>
          <w:p w:rsidR="00BC20B6" w:rsidRPr="00BB7056" w:rsidRDefault="00BC20B6" w:rsidP="00A66ABF">
            <w:pPr>
              <w:jc w:val="center"/>
            </w:pPr>
          </w:p>
        </w:tc>
        <w:tc>
          <w:tcPr>
            <w:tcW w:w="5517" w:type="dxa"/>
          </w:tcPr>
          <w:p w:rsidR="00BC20B6" w:rsidRDefault="00BC20B6" w:rsidP="00A66ABF">
            <w:pPr>
              <w:jc w:val="center"/>
            </w:pPr>
          </w:p>
          <w:p w:rsidR="00BC20B6" w:rsidRDefault="00BC20B6" w:rsidP="00A66ABF">
            <w:pPr>
              <w:jc w:val="center"/>
              <w:rPr>
                <w:rStyle w:val="Hipervnculo"/>
                <w:rFonts w:ascii="Arial" w:hAnsi="Arial" w:cs="Arial"/>
                <w:shd w:val="clear" w:color="auto" w:fill="FFFFFF"/>
              </w:rPr>
            </w:pPr>
          </w:p>
          <w:p w:rsidR="00FF17F9" w:rsidRDefault="00846244" w:rsidP="00A66ABF">
            <w:pPr>
              <w:jc w:val="center"/>
            </w:pPr>
            <w:hyperlink r:id="rId14" w:tgtFrame="_blank" w:history="1">
              <w:r w:rsidR="00FF17F9" w:rsidRPr="00FF17F9">
                <w:rPr>
                  <w:rFonts w:ascii="Arial" w:hAnsi="Arial" w:cs="Arial"/>
                  <w:color w:val="1155CC"/>
                  <w:u w:val="single"/>
                  <w:shd w:val="clear" w:color="auto" w:fill="FFFFFF"/>
                </w:rPr>
                <w:t>matefisica31416@gmail.com</w:t>
              </w:r>
            </w:hyperlink>
            <w:r w:rsidR="00FF17F9" w:rsidRPr="00FF17F9">
              <w:rPr>
                <w:rFonts w:ascii="Arial" w:hAnsi="Arial" w:cs="Arial"/>
                <w:color w:val="222222"/>
                <w:shd w:val="clear" w:color="auto" w:fill="FFFFFF"/>
              </w:rPr>
              <w:t> </w:t>
            </w:r>
          </w:p>
          <w:p w:rsidR="00BC20B6" w:rsidRPr="00BB7056" w:rsidRDefault="00BC20B6" w:rsidP="00A66ABF">
            <w:pPr>
              <w:jc w:val="center"/>
            </w:pPr>
          </w:p>
        </w:tc>
        <w:tc>
          <w:tcPr>
            <w:tcW w:w="1611" w:type="dxa"/>
          </w:tcPr>
          <w:p w:rsidR="00BC20B6" w:rsidRDefault="00BC20B6" w:rsidP="00A66ABF">
            <w:pPr>
              <w:jc w:val="center"/>
            </w:pPr>
            <w:r>
              <w:t>J Alfaro</w:t>
            </w:r>
          </w:p>
          <w:p w:rsidR="00BC20B6" w:rsidRDefault="00BC20B6" w:rsidP="00A66ABF">
            <w:pPr>
              <w:jc w:val="center"/>
            </w:pPr>
            <w:r>
              <w:t>MA Aspee</w:t>
            </w:r>
          </w:p>
          <w:p w:rsidR="00BC20B6" w:rsidRDefault="00BC20B6" w:rsidP="00A66ABF">
            <w:pPr>
              <w:jc w:val="center"/>
            </w:pPr>
            <w:r>
              <w:t xml:space="preserve">B </w:t>
            </w:r>
            <w:proofErr w:type="spellStart"/>
            <w:r>
              <w:t>Larenas</w:t>
            </w:r>
            <w:proofErr w:type="spellEnd"/>
          </w:p>
          <w:p w:rsidR="00BC20B6" w:rsidRDefault="00BC20B6" w:rsidP="00A66ABF">
            <w:pPr>
              <w:jc w:val="center"/>
            </w:pPr>
            <w:r>
              <w:t>JM Madrid</w:t>
            </w:r>
          </w:p>
          <w:p w:rsidR="00BC20B6" w:rsidRDefault="00BC20B6" w:rsidP="00A66ABF">
            <w:pPr>
              <w:jc w:val="center"/>
            </w:pPr>
            <w:r>
              <w:t>M Astorga</w:t>
            </w:r>
          </w:p>
        </w:tc>
      </w:tr>
      <w:tr w:rsidR="00BC20B6" w:rsidTr="004859BF">
        <w:tc>
          <w:tcPr>
            <w:tcW w:w="1939" w:type="dxa"/>
          </w:tcPr>
          <w:p w:rsidR="00BC20B6" w:rsidRDefault="00BC20B6" w:rsidP="00A66ABF">
            <w:pPr>
              <w:jc w:val="center"/>
            </w:pPr>
            <w:r>
              <w:t>Ingles</w:t>
            </w:r>
          </w:p>
          <w:p w:rsidR="00BC20B6" w:rsidRDefault="00BC20B6" w:rsidP="00A66ABF">
            <w:pPr>
              <w:jc w:val="center"/>
            </w:pPr>
          </w:p>
          <w:p w:rsidR="00BC20B6" w:rsidRPr="00BB7056" w:rsidRDefault="00BC20B6" w:rsidP="00A66ABF">
            <w:pPr>
              <w:jc w:val="center"/>
            </w:pPr>
          </w:p>
        </w:tc>
        <w:tc>
          <w:tcPr>
            <w:tcW w:w="5517" w:type="dxa"/>
          </w:tcPr>
          <w:p w:rsidR="00BC20B6" w:rsidRDefault="00BC20B6" w:rsidP="00A66ABF">
            <w:pPr>
              <w:shd w:val="clear" w:color="auto" w:fill="F9F9F9"/>
              <w:outlineLvl w:val="0"/>
              <w:rPr>
                <w:rFonts w:ascii="Helvetica" w:eastAsia="Times New Roman" w:hAnsi="Helvetica" w:cs="Arial"/>
                <w:color w:val="5F6368"/>
                <w:kern w:val="36"/>
                <w:sz w:val="21"/>
                <w:szCs w:val="21"/>
                <w:shd w:val="clear" w:color="auto" w:fill="FFFFFF"/>
                <w:lang w:eastAsia="es-CL"/>
              </w:rPr>
            </w:pPr>
          </w:p>
          <w:p w:rsidR="00BC20B6" w:rsidRPr="00AC73C4" w:rsidRDefault="00846244" w:rsidP="00A66ABF">
            <w:pPr>
              <w:shd w:val="clear" w:color="auto" w:fill="F9F9F9"/>
              <w:jc w:val="center"/>
              <w:outlineLvl w:val="0"/>
              <w:rPr>
                <w:rFonts w:ascii="Arial" w:eastAsia="Times New Roman" w:hAnsi="Arial" w:cs="Arial"/>
                <w:color w:val="222222"/>
                <w:kern w:val="36"/>
                <w:sz w:val="48"/>
                <w:szCs w:val="48"/>
                <w:lang w:eastAsia="es-CL"/>
              </w:rPr>
            </w:pPr>
            <w:hyperlink r:id="rId15" w:tgtFrame="_blank" w:history="1">
              <w:r w:rsidR="00BC20B6" w:rsidRPr="00AC73C4">
                <w:rPr>
                  <w:rFonts w:ascii="Helvetica" w:eastAsia="Times New Roman" w:hAnsi="Helvetica" w:cs="Arial"/>
                  <w:color w:val="1155CC"/>
                  <w:kern w:val="36"/>
                  <w:sz w:val="21"/>
                  <w:szCs w:val="21"/>
                  <w:u w:val="single"/>
                  <w:shd w:val="clear" w:color="auto" w:fill="FFFFFF"/>
                  <w:lang w:eastAsia="es-CL"/>
                </w:rPr>
                <w:t>inglesconsultasmedia@gmail.com</w:t>
              </w:r>
            </w:hyperlink>
          </w:p>
          <w:p w:rsidR="00BC20B6" w:rsidRPr="00BB7056" w:rsidRDefault="00BC20B6" w:rsidP="00A66ABF">
            <w:pPr>
              <w:jc w:val="center"/>
            </w:pPr>
          </w:p>
        </w:tc>
        <w:tc>
          <w:tcPr>
            <w:tcW w:w="1611" w:type="dxa"/>
          </w:tcPr>
          <w:p w:rsidR="00BC20B6" w:rsidRDefault="00BC20B6" w:rsidP="00A66ABF">
            <w:pPr>
              <w:jc w:val="center"/>
            </w:pPr>
            <w:r>
              <w:t>P Arenas</w:t>
            </w:r>
          </w:p>
          <w:p w:rsidR="00BC20B6" w:rsidRDefault="00BC20B6" w:rsidP="00A66ABF">
            <w:pPr>
              <w:jc w:val="center"/>
            </w:pPr>
            <w:r>
              <w:t>S Sepúlveda</w:t>
            </w:r>
          </w:p>
          <w:p w:rsidR="00BC20B6" w:rsidRDefault="00BC20B6" w:rsidP="00A66ABF">
            <w:pPr>
              <w:jc w:val="center"/>
            </w:pPr>
            <w:r>
              <w:t>L Contreras</w:t>
            </w:r>
          </w:p>
        </w:tc>
      </w:tr>
      <w:tr w:rsidR="00BC20B6" w:rsidTr="004859BF">
        <w:tc>
          <w:tcPr>
            <w:tcW w:w="1939" w:type="dxa"/>
          </w:tcPr>
          <w:p w:rsidR="00BC20B6" w:rsidRDefault="00BC20B6" w:rsidP="00A66ABF">
            <w:pPr>
              <w:jc w:val="center"/>
            </w:pPr>
            <w:r>
              <w:t>Historia</w:t>
            </w:r>
          </w:p>
          <w:p w:rsidR="00BC20B6" w:rsidRDefault="00BC20B6" w:rsidP="00A66ABF">
            <w:pPr>
              <w:jc w:val="center"/>
            </w:pPr>
          </w:p>
          <w:p w:rsidR="00BC20B6" w:rsidRPr="00BB7056" w:rsidRDefault="00BC20B6" w:rsidP="00A66ABF">
            <w:pPr>
              <w:jc w:val="center"/>
            </w:pPr>
          </w:p>
        </w:tc>
        <w:tc>
          <w:tcPr>
            <w:tcW w:w="5517" w:type="dxa"/>
          </w:tcPr>
          <w:p w:rsidR="00BC20B6" w:rsidRDefault="00BC20B6" w:rsidP="00A66ABF">
            <w:pPr>
              <w:shd w:val="clear" w:color="auto" w:fill="FFFFFF"/>
              <w:spacing w:before="100" w:beforeAutospacing="1" w:after="100" w:afterAutospacing="1" w:line="300" w:lineRule="atLeast"/>
              <w:outlineLvl w:val="2"/>
              <w:rPr>
                <w:rFonts w:ascii="Helvetica" w:eastAsia="Times New Roman" w:hAnsi="Helvetica" w:cs="Times New Roman"/>
                <w:b/>
                <w:bCs/>
                <w:color w:val="555555"/>
                <w:spacing w:val="5"/>
                <w:sz w:val="27"/>
                <w:szCs w:val="27"/>
                <w:lang w:eastAsia="es-CL"/>
              </w:rPr>
            </w:pPr>
          </w:p>
          <w:p w:rsidR="00BC20B6" w:rsidRPr="00AC73C4" w:rsidRDefault="00BC20B6" w:rsidP="00A66ABF">
            <w:pPr>
              <w:shd w:val="clear" w:color="auto" w:fill="FFFFFF"/>
              <w:spacing w:before="100" w:beforeAutospacing="1" w:after="100" w:afterAutospacing="1" w:line="300" w:lineRule="atLeast"/>
              <w:jc w:val="center"/>
              <w:outlineLvl w:val="2"/>
              <w:rPr>
                <w:rFonts w:ascii="Helvetica" w:eastAsia="Times New Roman" w:hAnsi="Helvetica" w:cs="Times New Roman"/>
                <w:b/>
                <w:bCs/>
                <w:color w:val="5F6368"/>
                <w:spacing w:val="5"/>
                <w:sz w:val="27"/>
                <w:szCs w:val="27"/>
                <w:lang w:eastAsia="es-CL"/>
              </w:rPr>
            </w:pPr>
            <w:r w:rsidRPr="00AC73C4">
              <w:rPr>
                <w:rFonts w:ascii="Helvetica" w:eastAsia="Times New Roman" w:hAnsi="Helvetica" w:cs="Times New Roman"/>
                <w:b/>
                <w:bCs/>
                <w:color w:val="555555"/>
                <w:spacing w:val="5"/>
                <w:sz w:val="27"/>
                <w:szCs w:val="27"/>
                <w:lang w:eastAsia="es-CL"/>
              </w:rPr>
              <w:t>historiaconsultasmedia@gmail.com</w:t>
            </w:r>
          </w:p>
          <w:p w:rsidR="00BC20B6" w:rsidRPr="00BB7056" w:rsidRDefault="00BC20B6" w:rsidP="00A66ABF">
            <w:pPr>
              <w:jc w:val="center"/>
            </w:pPr>
          </w:p>
        </w:tc>
        <w:tc>
          <w:tcPr>
            <w:tcW w:w="1611" w:type="dxa"/>
          </w:tcPr>
          <w:p w:rsidR="00BC20B6" w:rsidRDefault="00BC20B6" w:rsidP="00A66ABF">
            <w:pPr>
              <w:jc w:val="center"/>
            </w:pPr>
            <w:r>
              <w:t>E Lagos</w:t>
            </w:r>
          </w:p>
          <w:p w:rsidR="00BC20B6" w:rsidRDefault="00BC20B6" w:rsidP="00A66ABF">
            <w:pPr>
              <w:jc w:val="center"/>
            </w:pPr>
            <w:r>
              <w:t>K Contreras</w:t>
            </w:r>
          </w:p>
          <w:p w:rsidR="00BC20B6" w:rsidRDefault="00BC20B6" w:rsidP="00A66ABF">
            <w:pPr>
              <w:jc w:val="center"/>
            </w:pPr>
            <w:r>
              <w:t>O López</w:t>
            </w:r>
          </w:p>
        </w:tc>
      </w:tr>
      <w:tr w:rsidR="00BC20B6" w:rsidTr="004859BF">
        <w:tc>
          <w:tcPr>
            <w:tcW w:w="1939" w:type="dxa"/>
          </w:tcPr>
          <w:p w:rsidR="00BC20B6" w:rsidRPr="00BB7056" w:rsidRDefault="00BC20B6" w:rsidP="00A66ABF">
            <w:pPr>
              <w:jc w:val="center"/>
            </w:pPr>
            <w:r>
              <w:t>Filosofía y Religión</w:t>
            </w:r>
          </w:p>
        </w:tc>
        <w:tc>
          <w:tcPr>
            <w:tcW w:w="5517" w:type="dxa"/>
          </w:tcPr>
          <w:p w:rsidR="00BC20B6" w:rsidRDefault="00BC20B6" w:rsidP="00A66ABF">
            <w:pPr>
              <w:jc w:val="center"/>
            </w:pPr>
          </w:p>
          <w:p w:rsidR="00BC20B6" w:rsidRPr="00BB7056" w:rsidRDefault="00846244" w:rsidP="00A66ABF">
            <w:pPr>
              <w:jc w:val="center"/>
            </w:pPr>
            <w:hyperlink r:id="rId16" w:tgtFrame="_blank" w:history="1">
              <w:r w:rsidR="00BC20B6" w:rsidRPr="00AC73C4">
                <w:rPr>
                  <w:rFonts w:ascii="Arial" w:hAnsi="Arial" w:cs="Arial"/>
                  <w:color w:val="1155CC"/>
                  <w:u w:val="single"/>
                  <w:shd w:val="clear" w:color="auto" w:fill="FFFFFF"/>
                </w:rPr>
                <w:t>filosofiaconsultasmedia@gmail.com</w:t>
              </w:r>
            </w:hyperlink>
          </w:p>
        </w:tc>
        <w:tc>
          <w:tcPr>
            <w:tcW w:w="1611" w:type="dxa"/>
          </w:tcPr>
          <w:p w:rsidR="00BC20B6" w:rsidRDefault="00BC20B6" w:rsidP="00A66ABF">
            <w:pPr>
              <w:jc w:val="center"/>
            </w:pPr>
            <w:r>
              <w:t>J Lara</w:t>
            </w:r>
          </w:p>
          <w:p w:rsidR="00BC20B6" w:rsidRDefault="00BC20B6" w:rsidP="00A66ABF">
            <w:pPr>
              <w:jc w:val="center"/>
            </w:pPr>
            <w:r>
              <w:t>M Morales</w:t>
            </w:r>
          </w:p>
          <w:p w:rsidR="00BC20B6" w:rsidRDefault="00BC20B6" w:rsidP="00A66ABF">
            <w:pPr>
              <w:jc w:val="center"/>
            </w:pPr>
            <w:r>
              <w:t>C Peña</w:t>
            </w:r>
          </w:p>
        </w:tc>
      </w:tr>
      <w:tr w:rsidR="00BC20B6" w:rsidTr="004859BF">
        <w:tc>
          <w:tcPr>
            <w:tcW w:w="1939" w:type="dxa"/>
          </w:tcPr>
          <w:p w:rsidR="00BC20B6" w:rsidRPr="00BB7056" w:rsidRDefault="00BC20B6" w:rsidP="00A66ABF">
            <w:pPr>
              <w:jc w:val="center"/>
            </w:pPr>
            <w:r>
              <w:t>Artes y Tecnología</w:t>
            </w:r>
          </w:p>
        </w:tc>
        <w:tc>
          <w:tcPr>
            <w:tcW w:w="5517" w:type="dxa"/>
          </w:tcPr>
          <w:p w:rsidR="00BC20B6" w:rsidRDefault="00BC20B6" w:rsidP="00A66ABF">
            <w:pPr>
              <w:shd w:val="clear" w:color="auto" w:fill="FFFFFF"/>
              <w:spacing w:before="100" w:beforeAutospacing="1" w:after="100" w:afterAutospacing="1" w:line="300" w:lineRule="atLeast"/>
              <w:outlineLvl w:val="2"/>
              <w:rPr>
                <w:rFonts w:ascii="Helvetica" w:eastAsia="Times New Roman" w:hAnsi="Helvetica" w:cs="Times New Roman"/>
                <w:b/>
                <w:bCs/>
                <w:color w:val="555555"/>
                <w:spacing w:val="5"/>
                <w:sz w:val="27"/>
                <w:szCs w:val="27"/>
                <w:lang w:eastAsia="es-CL"/>
              </w:rPr>
            </w:pPr>
          </w:p>
          <w:p w:rsidR="00BC20B6" w:rsidRPr="00AC73C4" w:rsidRDefault="00BC20B6" w:rsidP="00A66ABF">
            <w:pPr>
              <w:shd w:val="clear" w:color="auto" w:fill="FFFFFF"/>
              <w:spacing w:before="100" w:beforeAutospacing="1" w:after="100" w:afterAutospacing="1" w:line="300" w:lineRule="atLeast"/>
              <w:jc w:val="center"/>
              <w:outlineLvl w:val="2"/>
              <w:rPr>
                <w:rFonts w:ascii="Helvetica" w:eastAsia="Times New Roman" w:hAnsi="Helvetica" w:cs="Times New Roman"/>
                <w:b/>
                <w:bCs/>
                <w:color w:val="5F6368"/>
                <w:spacing w:val="5"/>
                <w:sz w:val="24"/>
                <w:szCs w:val="24"/>
                <w:lang w:eastAsia="es-CL"/>
              </w:rPr>
            </w:pPr>
            <w:r w:rsidRPr="00AC73C4">
              <w:rPr>
                <w:rFonts w:ascii="Helvetica" w:eastAsia="Times New Roman" w:hAnsi="Helvetica" w:cs="Times New Roman"/>
                <w:b/>
                <w:bCs/>
                <w:color w:val="555555"/>
                <w:spacing w:val="5"/>
                <w:sz w:val="24"/>
                <w:szCs w:val="24"/>
                <w:lang w:eastAsia="es-CL"/>
              </w:rPr>
              <w:t>artesmusicatec.consultasmedia@gmail.com</w:t>
            </w:r>
          </w:p>
          <w:p w:rsidR="00BC20B6" w:rsidRPr="00E072DC" w:rsidRDefault="00BC20B6" w:rsidP="00A66ABF">
            <w:pPr>
              <w:shd w:val="clear" w:color="auto" w:fill="FFFFFF"/>
              <w:spacing w:before="100" w:beforeAutospacing="1" w:after="100" w:afterAutospacing="1" w:line="300" w:lineRule="atLeast"/>
              <w:jc w:val="center"/>
              <w:outlineLvl w:val="2"/>
              <w:rPr>
                <w:rFonts w:ascii="Helvetica" w:eastAsia="Times New Roman" w:hAnsi="Helvetica" w:cs="Helvetica"/>
                <w:b/>
                <w:bCs/>
                <w:color w:val="5F6368"/>
                <w:spacing w:val="5"/>
                <w:sz w:val="27"/>
                <w:szCs w:val="27"/>
                <w:lang w:eastAsia="es-CL"/>
              </w:rPr>
            </w:pPr>
          </w:p>
        </w:tc>
        <w:tc>
          <w:tcPr>
            <w:tcW w:w="1611" w:type="dxa"/>
          </w:tcPr>
          <w:p w:rsidR="00BC20B6" w:rsidRDefault="00BC20B6" w:rsidP="00A66ABF">
            <w:pPr>
              <w:shd w:val="clear" w:color="auto" w:fill="FFFFFF"/>
              <w:spacing w:before="100" w:beforeAutospacing="1" w:after="100" w:afterAutospacing="1" w:line="300" w:lineRule="atLeast"/>
              <w:outlineLvl w:val="2"/>
            </w:pPr>
            <w:r>
              <w:t>E del Canto</w:t>
            </w:r>
          </w:p>
          <w:p w:rsidR="00BC20B6" w:rsidRDefault="00BC20B6" w:rsidP="00A66ABF">
            <w:pPr>
              <w:shd w:val="clear" w:color="auto" w:fill="FFFFFF"/>
              <w:spacing w:before="100" w:beforeAutospacing="1" w:after="100" w:afterAutospacing="1" w:line="300" w:lineRule="atLeast"/>
              <w:outlineLvl w:val="2"/>
            </w:pPr>
            <w:r>
              <w:t>B Romero</w:t>
            </w:r>
          </w:p>
          <w:p w:rsidR="00BC20B6" w:rsidRDefault="00BC20B6" w:rsidP="00A66ABF">
            <w:pPr>
              <w:shd w:val="clear" w:color="auto" w:fill="FFFFFF"/>
              <w:spacing w:before="100" w:beforeAutospacing="1" w:after="100" w:afterAutospacing="1" w:line="300" w:lineRule="atLeast"/>
              <w:outlineLvl w:val="2"/>
            </w:pPr>
            <w:r>
              <w:t>J Bustos</w:t>
            </w:r>
          </w:p>
        </w:tc>
      </w:tr>
      <w:tr w:rsidR="00BC20B6" w:rsidRPr="001C3023" w:rsidTr="004859BF">
        <w:tc>
          <w:tcPr>
            <w:tcW w:w="1939" w:type="dxa"/>
          </w:tcPr>
          <w:p w:rsidR="00BC20B6" w:rsidRDefault="00BC20B6" w:rsidP="00A66ABF">
            <w:pPr>
              <w:jc w:val="center"/>
            </w:pPr>
            <w:r>
              <w:t>Biología y Química</w:t>
            </w:r>
          </w:p>
          <w:p w:rsidR="00BC20B6" w:rsidRDefault="00BC20B6" w:rsidP="00A66ABF">
            <w:pPr>
              <w:jc w:val="center"/>
            </w:pPr>
          </w:p>
          <w:p w:rsidR="00BC20B6" w:rsidRPr="00BB7056" w:rsidRDefault="00BC20B6" w:rsidP="00A66ABF">
            <w:pPr>
              <w:jc w:val="center"/>
            </w:pPr>
          </w:p>
        </w:tc>
        <w:tc>
          <w:tcPr>
            <w:tcW w:w="5517" w:type="dxa"/>
          </w:tcPr>
          <w:p w:rsidR="00BC20B6" w:rsidRDefault="00BC20B6" w:rsidP="00A66ABF">
            <w:pPr>
              <w:jc w:val="center"/>
            </w:pPr>
          </w:p>
          <w:p w:rsidR="00BC20B6" w:rsidRPr="00BB7056" w:rsidRDefault="00846244" w:rsidP="00A66ABF">
            <w:pPr>
              <w:jc w:val="center"/>
            </w:pPr>
            <w:hyperlink r:id="rId17" w:tgtFrame="_blank" w:history="1">
              <w:r w:rsidR="00BC20B6" w:rsidRPr="00CD0411">
                <w:rPr>
                  <w:rFonts w:ascii="Arial" w:hAnsi="Arial" w:cs="Arial"/>
                  <w:color w:val="1155CC"/>
                  <w:u w:val="single"/>
                  <w:shd w:val="clear" w:color="auto" w:fill="FFFFFF"/>
                </w:rPr>
                <w:t>consultasbiologiaquimica@gmail.com</w:t>
              </w:r>
            </w:hyperlink>
          </w:p>
        </w:tc>
        <w:tc>
          <w:tcPr>
            <w:tcW w:w="1611" w:type="dxa"/>
          </w:tcPr>
          <w:p w:rsidR="00BC20B6" w:rsidRPr="001C3023" w:rsidRDefault="00BC20B6" w:rsidP="00A66ABF">
            <w:pPr>
              <w:jc w:val="center"/>
              <w:rPr>
                <w:lang w:val="en-US"/>
              </w:rPr>
            </w:pPr>
            <w:r w:rsidRPr="001C3023">
              <w:rPr>
                <w:lang w:val="en-US"/>
              </w:rPr>
              <w:t>I Godoy</w:t>
            </w:r>
          </w:p>
          <w:p w:rsidR="00BC20B6" w:rsidRPr="001C3023" w:rsidRDefault="00BC20B6" w:rsidP="00A66ABF">
            <w:pPr>
              <w:jc w:val="center"/>
              <w:rPr>
                <w:lang w:val="en-US"/>
              </w:rPr>
            </w:pPr>
            <w:r w:rsidRPr="001C3023">
              <w:rPr>
                <w:lang w:val="en-US"/>
              </w:rPr>
              <w:t>L Figueroa</w:t>
            </w:r>
          </w:p>
          <w:p w:rsidR="00BC20B6" w:rsidRPr="001C3023" w:rsidRDefault="00BC20B6" w:rsidP="00A66ABF">
            <w:pPr>
              <w:jc w:val="center"/>
              <w:rPr>
                <w:lang w:val="en-US"/>
              </w:rPr>
            </w:pPr>
            <w:r w:rsidRPr="001C3023">
              <w:rPr>
                <w:lang w:val="en-US"/>
              </w:rPr>
              <w:t xml:space="preserve">S </w:t>
            </w:r>
            <w:proofErr w:type="spellStart"/>
            <w:r w:rsidRPr="001C3023">
              <w:rPr>
                <w:lang w:val="en-US"/>
              </w:rPr>
              <w:t>Arraño</w:t>
            </w:r>
            <w:proofErr w:type="spellEnd"/>
          </w:p>
          <w:p w:rsidR="00BC20B6" w:rsidRPr="001C3023" w:rsidRDefault="00BC20B6" w:rsidP="00A66ABF">
            <w:pPr>
              <w:jc w:val="center"/>
              <w:rPr>
                <w:lang w:val="en-US"/>
              </w:rPr>
            </w:pPr>
            <w:r>
              <w:rPr>
                <w:lang w:val="en-US"/>
              </w:rPr>
              <w:t xml:space="preserve">MC </w:t>
            </w:r>
            <w:proofErr w:type="spellStart"/>
            <w:r>
              <w:rPr>
                <w:lang w:val="en-US"/>
              </w:rPr>
              <w:t>Echenagucia</w:t>
            </w:r>
            <w:proofErr w:type="spellEnd"/>
          </w:p>
        </w:tc>
      </w:tr>
      <w:tr w:rsidR="00BC20B6" w:rsidTr="004859BF">
        <w:tc>
          <w:tcPr>
            <w:tcW w:w="1939" w:type="dxa"/>
          </w:tcPr>
          <w:p w:rsidR="00BC20B6" w:rsidRDefault="00BC20B6" w:rsidP="00A66ABF">
            <w:pPr>
              <w:jc w:val="center"/>
            </w:pPr>
            <w:r>
              <w:t>Educación Física</w:t>
            </w:r>
          </w:p>
          <w:p w:rsidR="00BC20B6" w:rsidRDefault="00BC20B6" w:rsidP="00A66ABF">
            <w:pPr>
              <w:jc w:val="center"/>
            </w:pPr>
          </w:p>
          <w:p w:rsidR="00BC20B6" w:rsidRPr="00BB7056" w:rsidRDefault="00BC20B6" w:rsidP="00A66ABF">
            <w:pPr>
              <w:jc w:val="center"/>
            </w:pPr>
          </w:p>
        </w:tc>
        <w:tc>
          <w:tcPr>
            <w:tcW w:w="5517" w:type="dxa"/>
          </w:tcPr>
          <w:p w:rsidR="00BC20B6" w:rsidRDefault="00BC20B6" w:rsidP="00A66ABF">
            <w:pPr>
              <w:jc w:val="center"/>
            </w:pPr>
          </w:p>
          <w:p w:rsidR="00BC20B6" w:rsidRPr="00BB7056" w:rsidRDefault="00846244" w:rsidP="00A66ABF">
            <w:pPr>
              <w:jc w:val="center"/>
            </w:pPr>
            <w:hyperlink r:id="rId18" w:tgtFrame="_blank" w:history="1">
              <w:r w:rsidR="00BC20B6" w:rsidRPr="00AC73C4">
                <w:rPr>
                  <w:rFonts w:ascii="Arial" w:hAnsi="Arial" w:cs="Arial"/>
                  <w:color w:val="1155CC"/>
                  <w:u w:val="single"/>
                  <w:shd w:val="clear" w:color="auto" w:fill="FFFFFF"/>
                </w:rPr>
                <w:t>Edufisicaconsultasmedia@gmail.com</w:t>
              </w:r>
            </w:hyperlink>
          </w:p>
        </w:tc>
        <w:tc>
          <w:tcPr>
            <w:tcW w:w="1611" w:type="dxa"/>
          </w:tcPr>
          <w:p w:rsidR="00BC20B6" w:rsidRDefault="00BC20B6" w:rsidP="00A66ABF">
            <w:pPr>
              <w:jc w:val="center"/>
            </w:pPr>
            <w:r>
              <w:t xml:space="preserve">V </w:t>
            </w:r>
            <w:proofErr w:type="spellStart"/>
            <w:r>
              <w:t>Marciel</w:t>
            </w:r>
            <w:proofErr w:type="spellEnd"/>
          </w:p>
          <w:p w:rsidR="00BC20B6" w:rsidRDefault="00BC20B6" w:rsidP="00A66ABF">
            <w:pPr>
              <w:jc w:val="center"/>
            </w:pPr>
            <w:r>
              <w:t>L Corrales</w:t>
            </w:r>
          </w:p>
        </w:tc>
      </w:tr>
    </w:tbl>
    <w:p w:rsidR="00BC20B6" w:rsidRDefault="00BC20B6" w:rsidP="00861010">
      <w:pPr>
        <w:pStyle w:val="Prrafodelista"/>
        <w:jc w:val="center"/>
        <w:rPr>
          <w:b/>
          <w:u w:val="single"/>
        </w:rPr>
      </w:pPr>
    </w:p>
    <w:p w:rsidR="00861010" w:rsidRDefault="00861010">
      <w:pPr>
        <w:rPr>
          <w:b/>
          <w:u w:val="single"/>
        </w:rPr>
      </w:pPr>
    </w:p>
    <w:p w:rsidR="00861010" w:rsidRPr="00861010" w:rsidRDefault="00861010" w:rsidP="00861010">
      <w:pPr>
        <w:pStyle w:val="Prrafodelista"/>
        <w:rPr>
          <w:b/>
          <w:u w:val="single"/>
        </w:rPr>
      </w:pPr>
    </w:p>
    <w:sectPr w:rsidR="00861010" w:rsidRPr="008610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1A7D"/>
    <w:multiLevelType w:val="hybridMultilevel"/>
    <w:tmpl w:val="9DB6D89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0B6"/>
    <w:rsid w:val="000950B6"/>
    <w:rsid w:val="003158DD"/>
    <w:rsid w:val="003237A7"/>
    <w:rsid w:val="004859BF"/>
    <w:rsid w:val="004F645E"/>
    <w:rsid w:val="007173AC"/>
    <w:rsid w:val="00721D9B"/>
    <w:rsid w:val="008326F0"/>
    <w:rsid w:val="00846244"/>
    <w:rsid w:val="00861010"/>
    <w:rsid w:val="00894441"/>
    <w:rsid w:val="00AB10D0"/>
    <w:rsid w:val="00BC20B6"/>
    <w:rsid w:val="00E370B7"/>
    <w:rsid w:val="00EA54BA"/>
    <w:rsid w:val="00FF17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8607"/>
  <w15:chartTrackingRefBased/>
  <w15:docId w15:val="{4BE10E29-7E2F-4636-A5D8-64827F09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1D9B"/>
    <w:pPr>
      <w:ind w:left="720"/>
      <w:contextualSpacing/>
    </w:pPr>
  </w:style>
  <w:style w:type="table" w:styleId="Tablaconcuadrcula">
    <w:name w:val="Table Grid"/>
    <w:basedOn w:val="Tablanormal"/>
    <w:uiPriority w:val="39"/>
    <w:rsid w:val="00861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ematicaguiascchilemedia@gmail.com" TargetMode="External"/><Relationship Id="rId13" Type="http://schemas.openxmlformats.org/officeDocument/2006/relationships/hyperlink" Target="mailto:Lenguajeconsultasmedia@gmail.com" TargetMode="External"/><Relationship Id="rId18" Type="http://schemas.openxmlformats.org/officeDocument/2006/relationships/hyperlink" Target="mailto:Edufisicaconsultasmedia@gmail.com" TargetMode="External"/><Relationship Id="rId3" Type="http://schemas.openxmlformats.org/officeDocument/2006/relationships/settings" Target="settings.xml"/><Relationship Id="rId7" Type="http://schemas.openxmlformats.org/officeDocument/2006/relationships/hyperlink" Target="mailto:Lenguajeguiasmedia@gmail.com" TargetMode="External"/><Relationship Id="rId12" Type="http://schemas.openxmlformats.org/officeDocument/2006/relationships/hyperlink" Target="mailto:Edufisicaguiasmedia@gmail.com" TargetMode="External"/><Relationship Id="rId17" Type="http://schemas.openxmlformats.org/officeDocument/2006/relationships/hyperlink" Target="mailto:consultasbiologiaquimica@gmail.com" TargetMode="External"/><Relationship Id="rId2" Type="http://schemas.openxmlformats.org/officeDocument/2006/relationships/styles" Target="styles.xml"/><Relationship Id="rId16" Type="http://schemas.openxmlformats.org/officeDocument/2006/relationships/hyperlink" Target="mailto:filosofiaconsultasmedia@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ineducenlinea.cl/" TargetMode="External"/><Relationship Id="rId11" Type="http://schemas.openxmlformats.org/officeDocument/2006/relationships/hyperlink" Target="mailto:colegiochilebioquim@gmail.com" TargetMode="External"/><Relationship Id="rId5" Type="http://schemas.openxmlformats.org/officeDocument/2006/relationships/image" Target="media/image1.png"/><Relationship Id="rId15" Type="http://schemas.openxmlformats.org/officeDocument/2006/relationships/hyperlink" Target="mailto:inglesconsultasmedia@gmail.com" TargetMode="External"/><Relationship Id="rId10" Type="http://schemas.openxmlformats.org/officeDocument/2006/relationships/hyperlink" Target="mailto:artesmusicatec.guiasmedia@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epartamentofilosofiachile@gmail.com" TargetMode="External"/><Relationship Id="rId14" Type="http://schemas.openxmlformats.org/officeDocument/2006/relationships/hyperlink" Target="mailto:matefisica31416@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887</Words>
  <Characters>5059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Nhp04</dc:creator>
  <cp:keywords/>
  <dc:description/>
  <cp:lastModifiedBy>OSLO</cp:lastModifiedBy>
  <cp:revision>10</cp:revision>
  <dcterms:created xsi:type="dcterms:W3CDTF">2020-03-17T22:56:00Z</dcterms:created>
  <dcterms:modified xsi:type="dcterms:W3CDTF">2020-03-25T17:40:00Z</dcterms:modified>
</cp:coreProperties>
</file>